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DCCA" w14:textId="77777777" w:rsidR="00C63DB7" w:rsidRPr="00A45EED" w:rsidRDefault="00C63DB7" w:rsidP="00C63DB7">
      <w:pPr>
        <w:spacing w:line="276" w:lineRule="auto"/>
        <w:rPr>
          <w:rFonts w:eastAsia="Calibri"/>
          <w:b/>
          <w:szCs w:val="22"/>
          <w:lang w:eastAsia="en-US"/>
        </w:rPr>
      </w:pPr>
      <w:r w:rsidRPr="00A45EED">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C63DB7" w:rsidRPr="00A45EED" w14:paraId="3F200565" w14:textId="77777777" w:rsidTr="00601390">
        <w:trPr>
          <w:trHeight w:val="266"/>
          <w:jc w:val="center"/>
        </w:trPr>
        <w:tc>
          <w:tcPr>
            <w:tcW w:w="10206" w:type="dxa"/>
            <w:gridSpan w:val="7"/>
            <w:shd w:val="clear" w:color="auto" w:fill="D9D9D9"/>
            <w:noWrap/>
            <w:hideMark/>
          </w:tcPr>
          <w:p w14:paraId="22AC17F6" w14:textId="77777777" w:rsidR="00C63DB7" w:rsidRPr="00A45EED" w:rsidRDefault="00C63DB7" w:rsidP="00601390">
            <w:pPr>
              <w:rPr>
                <w:b/>
                <w:bCs/>
                <w:iCs/>
              </w:rPr>
            </w:pPr>
            <w:r w:rsidRPr="00A45EED">
              <w:rPr>
                <w:b/>
                <w:bCs/>
                <w:iCs/>
              </w:rPr>
              <w:t xml:space="preserve">Program:  </w:t>
            </w:r>
            <w:r w:rsidRPr="00A45EED">
              <w:t xml:space="preserve"> </w:t>
            </w:r>
            <w:r w:rsidRPr="00A45EED">
              <w:rPr>
                <w:b/>
                <w:bCs/>
                <w:iCs/>
              </w:rPr>
              <w:t>DECENTRALIZIRANE FUNKCIJE</w:t>
            </w:r>
          </w:p>
        </w:tc>
      </w:tr>
      <w:tr w:rsidR="00C63DB7" w:rsidRPr="00A45EED" w14:paraId="5F6C8515" w14:textId="77777777" w:rsidTr="00601390">
        <w:trPr>
          <w:trHeight w:val="374"/>
          <w:jc w:val="center"/>
        </w:trPr>
        <w:tc>
          <w:tcPr>
            <w:tcW w:w="10206" w:type="dxa"/>
            <w:gridSpan w:val="7"/>
            <w:shd w:val="clear" w:color="auto" w:fill="auto"/>
            <w:noWrap/>
            <w:hideMark/>
          </w:tcPr>
          <w:p w14:paraId="4A7BC30A" w14:textId="77777777" w:rsidR="00C63DB7" w:rsidRPr="00A45EED" w:rsidRDefault="00C63DB7" w:rsidP="00601390">
            <w:pPr>
              <w:rPr>
                <w:sz w:val="20"/>
                <w:szCs w:val="20"/>
              </w:rPr>
            </w:pPr>
            <w:r w:rsidRPr="00A45EED">
              <w:rPr>
                <w:sz w:val="20"/>
                <w:szCs w:val="20"/>
              </w:rPr>
              <w:t xml:space="preserve">Zakonske i druge pravne osnove programa: </w:t>
            </w:r>
          </w:p>
          <w:p w14:paraId="08F63E30" w14:textId="77777777" w:rsidR="00C63DB7" w:rsidRPr="00A45EED" w:rsidRDefault="00C63DB7" w:rsidP="00C63DB7">
            <w:pPr>
              <w:numPr>
                <w:ilvl w:val="0"/>
                <w:numId w:val="1"/>
              </w:numPr>
              <w:spacing w:line="276" w:lineRule="auto"/>
              <w:contextualSpacing/>
              <w:rPr>
                <w:sz w:val="20"/>
                <w:szCs w:val="20"/>
              </w:rPr>
            </w:pPr>
            <w:r w:rsidRPr="00A45EED">
              <w:rPr>
                <w:sz w:val="20"/>
                <w:szCs w:val="20"/>
              </w:rPr>
              <w:t>Zakon o odgoju i obrazovanju u osnovnoj i srednjoj školi („Narodne novine“ br. 87/08, 86/09, 92/10, 105/10, 90/11, 5/12, 16/12, 86/12, 94/13, 152/14, 7/17, 68/18, 98/19 i 64/20),</w:t>
            </w:r>
          </w:p>
          <w:p w14:paraId="69BC6BF6" w14:textId="77777777" w:rsidR="00C63DB7" w:rsidRPr="00A45EED" w:rsidRDefault="00C63DB7" w:rsidP="00C63DB7">
            <w:pPr>
              <w:numPr>
                <w:ilvl w:val="0"/>
                <w:numId w:val="1"/>
              </w:numPr>
              <w:spacing w:line="276" w:lineRule="auto"/>
              <w:contextualSpacing/>
              <w:rPr>
                <w:sz w:val="20"/>
                <w:szCs w:val="20"/>
              </w:rPr>
            </w:pPr>
            <w:r w:rsidRPr="00A45EED">
              <w:rPr>
                <w:sz w:val="20"/>
                <w:szCs w:val="20"/>
              </w:rPr>
              <w:t>Uredba o načinu financiranja decentraliziranih funkcija te izračuna iznosa pomoći izravnanja za decentralizirane funkcije jedinica lokalne i područne (regionalne) samouprave koju Vlada RH donosi za svaku godinu,</w:t>
            </w:r>
          </w:p>
          <w:p w14:paraId="7C86A2DE" w14:textId="77777777" w:rsidR="00C63DB7" w:rsidRPr="00A45EED" w:rsidRDefault="00C63DB7" w:rsidP="00C63DB7">
            <w:pPr>
              <w:numPr>
                <w:ilvl w:val="0"/>
                <w:numId w:val="1"/>
              </w:numPr>
              <w:spacing w:line="276" w:lineRule="auto"/>
              <w:contextualSpacing/>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54230B12" w14:textId="77777777" w:rsidR="00C63DB7" w:rsidRPr="00A45EED" w:rsidRDefault="00C63DB7" w:rsidP="00601390">
            <w:pPr>
              <w:jc w:val="both"/>
              <w:rPr>
                <w:sz w:val="20"/>
                <w:szCs w:val="20"/>
              </w:rPr>
            </w:pPr>
            <w:r w:rsidRPr="00A45EED">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C63DB7" w:rsidRPr="00A45EED" w14:paraId="014167BF" w14:textId="77777777" w:rsidTr="00601390">
        <w:trPr>
          <w:trHeight w:val="292"/>
          <w:jc w:val="center"/>
        </w:trPr>
        <w:tc>
          <w:tcPr>
            <w:tcW w:w="10206" w:type="dxa"/>
            <w:gridSpan w:val="7"/>
            <w:shd w:val="clear" w:color="auto" w:fill="auto"/>
          </w:tcPr>
          <w:p w14:paraId="613A64C6" w14:textId="77777777" w:rsidR="00C63DB7" w:rsidRPr="00A45EED" w:rsidRDefault="00C63DB7" w:rsidP="00601390">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1838DA39" w14:textId="77777777" w:rsidR="00C63DB7" w:rsidRPr="00A45EED" w:rsidRDefault="00C63DB7" w:rsidP="00601390">
            <w:pPr>
              <w:rPr>
                <w:bCs/>
                <w:i/>
                <w:iCs/>
                <w:sz w:val="20"/>
                <w:szCs w:val="20"/>
              </w:rPr>
            </w:pPr>
            <w:r w:rsidRPr="00A45EED">
              <w:rPr>
                <w:bCs/>
                <w:i/>
                <w:iCs/>
                <w:sz w:val="20"/>
                <w:szCs w:val="20"/>
              </w:rPr>
              <w:t>4. Odgoj i obrazovanje</w:t>
            </w:r>
          </w:p>
          <w:p w14:paraId="58186B76" w14:textId="77777777" w:rsidR="00C63DB7" w:rsidRPr="00A45EED" w:rsidRDefault="00C63DB7" w:rsidP="00601390">
            <w:pPr>
              <w:rPr>
                <w:b/>
                <w:sz w:val="20"/>
                <w:szCs w:val="20"/>
              </w:rPr>
            </w:pPr>
          </w:p>
          <w:p w14:paraId="3BDF74E5" w14:textId="77777777" w:rsidR="00C63DB7" w:rsidRPr="00A45EED" w:rsidRDefault="00C63DB7" w:rsidP="00601390">
            <w:pPr>
              <w:rPr>
                <w:b/>
                <w:sz w:val="20"/>
                <w:szCs w:val="20"/>
              </w:rPr>
            </w:pPr>
            <w:r w:rsidRPr="00A45EED">
              <w:rPr>
                <w:b/>
                <w:sz w:val="20"/>
                <w:szCs w:val="20"/>
              </w:rPr>
              <w:t>Pokazatelji rezultata:</w:t>
            </w:r>
          </w:p>
          <w:p w14:paraId="069445AB" w14:textId="77777777" w:rsidR="00C63DB7" w:rsidRPr="00A45EED" w:rsidRDefault="00C63DB7" w:rsidP="00601390">
            <w:pPr>
              <w:rPr>
                <w:sz w:val="20"/>
                <w:szCs w:val="20"/>
              </w:rPr>
            </w:pPr>
            <w:r w:rsidRPr="00A45EED">
              <w:rPr>
                <w:bCs/>
                <w:sz w:val="20"/>
                <w:szCs w:val="20"/>
              </w:rPr>
              <w:t>Sukladno Prilogu 1. Provedbenog programa Grada Samobora za razdoblje 2021. – 2025.</w:t>
            </w:r>
          </w:p>
        </w:tc>
      </w:tr>
      <w:tr w:rsidR="00C63DB7" w:rsidRPr="00A45EED" w14:paraId="3C25DD6A" w14:textId="77777777" w:rsidTr="00601390">
        <w:trPr>
          <w:trHeight w:val="300"/>
          <w:jc w:val="center"/>
        </w:trPr>
        <w:tc>
          <w:tcPr>
            <w:tcW w:w="10206" w:type="dxa"/>
            <w:gridSpan w:val="7"/>
            <w:shd w:val="clear" w:color="000000" w:fill="F2F2F2"/>
            <w:vAlign w:val="center"/>
            <w:hideMark/>
          </w:tcPr>
          <w:p w14:paraId="4535CDD2" w14:textId="77777777" w:rsidR="00C63DB7" w:rsidRPr="00A45EED" w:rsidRDefault="00C63DB7" w:rsidP="00601390">
            <w:pPr>
              <w:rPr>
                <w:b/>
                <w:bCs/>
                <w:sz w:val="20"/>
                <w:szCs w:val="20"/>
              </w:rPr>
            </w:pPr>
            <w:r w:rsidRPr="00A45EED">
              <w:rPr>
                <w:b/>
                <w:bCs/>
                <w:sz w:val="20"/>
                <w:szCs w:val="20"/>
              </w:rPr>
              <w:t>Naziv aktivnosti/projekta u Proračunu: MATERIJALNI RASHODI</w:t>
            </w:r>
          </w:p>
        </w:tc>
      </w:tr>
      <w:tr w:rsidR="00C63DB7" w:rsidRPr="00A45EED" w14:paraId="0EA0B5FF" w14:textId="77777777" w:rsidTr="00601390">
        <w:trPr>
          <w:trHeight w:val="251"/>
          <w:jc w:val="center"/>
        </w:trPr>
        <w:tc>
          <w:tcPr>
            <w:tcW w:w="6313" w:type="dxa"/>
            <w:gridSpan w:val="4"/>
            <w:vMerge w:val="restart"/>
            <w:shd w:val="clear" w:color="auto" w:fill="auto"/>
            <w:vAlign w:val="center"/>
            <w:hideMark/>
          </w:tcPr>
          <w:p w14:paraId="13ABEE92"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5EC2052" w14:textId="7798374F" w:rsidR="00C63DB7" w:rsidRPr="00A45EED" w:rsidRDefault="00C63DB7" w:rsidP="00601390">
            <w:pPr>
              <w:jc w:val="center"/>
              <w:rPr>
                <w:sz w:val="20"/>
                <w:szCs w:val="20"/>
              </w:rPr>
            </w:pPr>
            <w:r w:rsidRPr="00A45EED">
              <w:rPr>
                <w:sz w:val="20"/>
                <w:szCs w:val="20"/>
              </w:rPr>
              <w:t>Planirana sredstva</w:t>
            </w:r>
          </w:p>
        </w:tc>
      </w:tr>
      <w:tr w:rsidR="00E174BD" w:rsidRPr="00A45EED" w14:paraId="5795BC15" w14:textId="77777777" w:rsidTr="00601390">
        <w:trPr>
          <w:trHeight w:val="207"/>
          <w:jc w:val="center"/>
        </w:trPr>
        <w:tc>
          <w:tcPr>
            <w:tcW w:w="6313" w:type="dxa"/>
            <w:gridSpan w:val="4"/>
            <w:vMerge/>
            <w:vAlign w:val="center"/>
            <w:hideMark/>
          </w:tcPr>
          <w:p w14:paraId="4672A0B3" w14:textId="77777777" w:rsidR="00E174BD" w:rsidRPr="00A45EED" w:rsidRDefault="00E174BD" w:rsidP="00E174BD">
            <w:pPr>
              <w:rPr>
                <w:sz w:val="20"/>
                <w:szCs w:val="20"/>
              </w:rPr>
            </w:pPr>
          </w:p>
        </w:tc>
        <w:tc>
          <w:tcPr>
            <w:tcW w:w="1297" w:type="dxa"/>
            <w:shd w:val="clear" w:color="auto" w:fill="auto"/>
            <w:noWrap/>
            <w:vAlign w:val="bottom"/>
            <w:hideMark/>
          </w:tcPr>
          <w:p w14:paraId="368BBB2F" w14:textId="7A8490CB"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2998D0D8" w14:textId="68EE3119"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6690AEFB" w14:textId="36DE5388"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4F301290" w14:textId="77777777" w:rsidTr="00E174BD">
        <w:trPr>
          <w:trHeight w:val="416"/>
          <w:jc w:val="center"/>
        </w:trPr>
        <w:tc>
          <w:tcPr>
            <w:tcW w:w="6313" w:type="dxa"/>
            <w:gridSpan w:val="4"/>
            <w:shd w:val="clear" w:color="auto" w:fill="auto"/>
            <w:noWrap/>
            <w:vAlign w:val="center"/>
            <w:hideMark/>
          </w:tcPr>
          <w:p w14:paraId="265D56DC" w14:textId="77777777" w:rsidR="00C63DB7" w:rsidRPr="00A45EED" w:rsidRDefault="00C63DB7" w:rsidP="00601390">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5D9F89B" w14:textId="77777777" w:rsidR="00C63DB7" w:rsidRPr="00A45EED" w:rsidRDefault="00C63DB7" w:rsidP="00601390">
            <w:pPr>
              <w:jc w:val="both"/>
              <w:rPr>
                <w:sz w:val="20"/>
                <w:szCs w:val="20"/>
              </w:rPr>
            </w:pPr>
            <w:r w:rsidRPr="00A45EED">
              <w:rPr>
                <w:sz w:val="20"/>
                <w:szCs w:val="20"/>
              </w:rPr>
              <w:t>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putem operativnog leasinga. Unutar ove aktivnosti planirana su i sredstva za udžbenike radnog karaktera koji se financiraju sredstvima Ministarstva znanosti i obrazovanja.</w:t>
            </w:r>
          </w:p>
          <w:p w14:paraId="76234578" w14:textId="77777777" w:rsidR="00C63DB7" w:rsidRPr="00A45EED" w:rsidRDefault="00C63DB7" w:rsidP="00601390">
            <w:pPr>
              <w:jc w:val="both"/>
              <w:rPr>
                <w:sz w:val="20"/>
                <w:szCs w:val="20"/>
              </w:rPr>
            </w:pPr>
            <w:r w:rsidRPr="00A45EED">
              <w:rPr>
                <w:sz w:val="20"/>
                <w:szCs w:val="20"/>
              </w:rPr>
              <w:t>Ishodište za raspodjelu sredstava temelji se na stvarnim troškovima iz prethodnih godina te iskazanim potrebama osnovne škole.</w:t>
            </w:r>
          </w:p>
          <w:p w14:paraId="422D13C4" w14:textId="77777777" w:rsidR="00C63DB7" w:rsidRPr="00A45EED" w:rsidRDefault="00C63DB7" w:rsidP="00601390">
            <w:pPr>
              <w:jc w:val="both"/>
              <w:rPr>
                <w:sz w:val="20"/>
                <w:szCs w:val="20"/>
              </w:rPr>
            </w:pPr>
            <w:r w:rsidRPr="00A45EED">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tcPr>
          <w:p w14:paraId="565C13C1" w14:textId="746B6569" w:rsidR="00C63DB7" w:rsidRPr="00A45EED" w:rsidRDefault="00C63DB7" w:rsidP="00601390">
            <w:pPr>
              <w:jc w:val="right"/>
              <w:rPr>
                <w:b/>
                <w:sz w:val="20"/>
                <w:szCs w:val="20"/>
              </w:rPr>
            </w:pPr>
          </w:p>
        </w:tc>
        <w:tc>
          <w:tcPr>
            <w:tcW w:w="1298" w:type="dxa"/>
            <w:shd w:val="clear" w:color="auto" w:fill="auto"/>
            <w:noWrap/>
            <w:vAlign w:val="center"/>
          </w:tcPr>
          <w:p w14:paraId="256EACE1" w14:textId="081A4F93" w:rsidR="00C63DB7" w:rsidRPr="00A45EED" w:rsidRDefault="00C63DB7" w:rsidP="00601390">
            <w:pPr>
              <w:jc w:val="right"/>
              <w:rPr>
                <w:b/>
                <w:sz w:val="20"/>
                <w:szCs w:val="20"/>
              </w:rPr>
            </w:pPr>
          </w:p>
        </w:tc>
        <w:tc>
          <w:tcPr>
            <w:tcW w:w="1298" w:type="dxa"/>
            <w:shd w:val="clear" w:color="auto" w:fill="auto"/>
            <w:noWrap/>
            <w:vAlign w:val="center"/>
          </w:tcPr>
          <w:p w14:paraId="21EAFE72" w14:textId="0A37573C" w:rsidR="00C63DB7" w:rsidRPr="00A45EED" w:rsidRDefault="00C63DB7" w:rsidP="00601390">
            <w:pPr>
              <w:jc w:val="right"/>
              <w:rPr>
                <w:b/>
                <w:sz w:val="20"/>
                <w:szCs w:val="20"/>
              </w:rPr>
            </w:pPr>
          </w:p>
        </w:tc>
      </w:tr>
      <w:tr w:rsidR="00C63DB7" w:rsidRPr="00A45EED" w14:paraId="2924D689" w14:textId="77777777" w:rsidTr="00601390">
        <w:trPr>
          <w:trHeight w:val="300"/>
          <w:jc w:val="center"/>
        </w:trPr>
        <w:tc>
          <w:tcPr>
            <w:tcW w:w="10206" w:type="dxa"/>
            <w:gridSpan w:val="7"/>
            <w:shd w:val="clear" w:color="000000" w:fill="F2F2F2"/>
            <w:vAlign w:val="center"/>
            <w:hideMark/>
          </w:tcPr>
          <w:p w14:paraId="0244EC2B" w14:textId="77777777" w:rsidR="00C63DB7" w:rsidRPr="00A45EED" w:rsidRDefault="00C63DB7" w:rsidP="00601390">
            <w:pPr>
              <w:rPr>
                <w:b/>
                <w:bCs/>
                <w:sz w:val="20"/>
                <w:szCs w:val="20"/>
              </w:rPr>
            </w:pPr>
            <w:r w:rsidRPr="00A45EED">
              <w:rPr>
                <w:b/>
                <w:bCs/>
                <w:sz w:val="20"/>
                <w:szCs w:val="20"/>
              </w:rPr>
              <w:t>Naziv aktivnosti/projekta u Proračunu: RASHODI ZA ZAPOSLENE – OŠ MIHAELA ŠILOBODA</w:t>
            </w:r>
          </w:p>
        </w:tc>
      </w:tr>
      <w:tr w:rsidR="00C63DB7" w:rsidRPr="00A45EED" w14:paraId="59C674CB" w14:textId="77777777" w:rsidTr="00601390">
        <w:trPr>
          <w:trHeight w:val="251"/>
          <w:jc w:val="center"/>
        </w:trPr>
        <w:tc>
          <w:tcPr>
            <w:tcW w:w="6313" w:type="dxa"/>
            <w:gridSpan w:val="4"/>
            <w:vMerge w:val="restart"/>
            <w:shd w:val="clear" w:color="auto" w:fill="auto"/>
            <w:vAlign w:val="center"/>
            <w:hideMark/>
          </w:tcPr>
          <w:p w14:paraId="0546FFFF"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0FD782ED" w14:textId="67F49922" w:rsidR="00C63DB7" w:rsidRPr="00A45EED" w:rsidRDefault="00C63DB7" w:rsidP="00601390">
            <w:pPr>
              <w:jc w:val="center"/>
              <w:rPr>
                <w:sz w:val="20"/>
                <w:szCs w:val="20"/>
              </w:rPr>
            </w:pPr>
            <w:r w:rsidRPr="00A45EED">
              <w:rPr>
                <w:sz w:val="20"/>
                <w:szCs w:val="20"/>
              </w:rPr>
              <w:t>Planirana sredstva</w:t>
            </w:r>
          </w:p>
        </w:tc>
      </w:tr>
      <w:tr w:rsidR="00E174BD" w:rsidRPr="00A45EED" w14:paraId="63952AF1" w14:textId="77777777" w:rsidTr="00601390">
        <w:trPr>
          <w:trHeight w:val="207"/>
          <w:jc w:val="center"/>
        </w:trPr>
        <w:tc>
          <w:tcPr>
            <w:tcW w:w="6313" w:type="dxa"/>
            <w:gridSpan w:val="4"/>
            <w:vMerge/>
            <w:vAlign w:val="center"/>
            <w:hideMark/>
          </w:tcPr>
          <w:p w14:paraId="2D7B8084" w14:textId="77777777" w:rsidR="00E174BD" w:rsidRPr="00A45EED" w:rsidRDefault="00E174BD" w:rsidP="00E174BD">
            <w:pPr>
              <w:rPr>
                <w:sz w:val="20"/>
                <w:szCs w:val="20"/>
              </w:rPr>
            </w:pPr>
          </w:p>
        </w:tc>
        <w:tc>
          <w:tcPr>
            <w:tcW w:w="1297" w:type="dxa"/>
            <w:shd w:val="clear" w:color="auto" w:fill="auto"/>
            <w:noWrap/>
            <w:vAlign w:val="bottom"/>
            <w:hideMark/>
          </w:tcPr>
          <w:p w14:paraId="75FE0996" w14:textId="6C3DF66B"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2DC2C431" w14:textId="09921184"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23ED59A7" w14:textId="4FDE875A"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4C1150C8" w14:textId="77777777" w:rsidTr="00E174BD">
        <w:trPr>
          <w:trHeight w:val="416"/>
          <w:jc w:val="center"/>
        </w:trPr>
        <w:tc>
          <w:tcPr>
            <w:tcW w:w="6313" w:type="dxa"/>
            <w:gridSpan w:val="4"/>
            <w:shd w:val="clear" w:color="auto" w:fill="auto"/>
            <w:noWrap/>
            <w:vAlign w:val="center"/>
            <w:hideMark/>
          </w:tcPr>
          <w:p w14:paraId="6C9D4022" w14:textId="77777777" w:rsidR="00C63DB7" w:rsidRPr="00A45EED" w:rsidRDefault="00C63DB7" w:rsidP="00601390">
            <w:pPr>
              <w:jc w:val="both"/>
              <w:rPr>
                <w:sz w:val="20"/>
                <w:szCs w:val="20"/>
              </w:rPr>
            </w:pPr>
            <w:r w:rsidRPr="00A45EED">
              <w:rPr>
                <w:sz w:val="20"/>
                <w:szCs w:val="20"/>
              </w:rPr>
              <w:t>U ovoj aktivnosti planiraju se plaće i ostali rashodi za zaposlene u OŠ Mihaela Šiloboda koji se financiraju iz državnog proračuna na teret nadležnog ministarstva.</w:t>
            </w:r>
          </w:p>
          <w:p w14:paraId="67B2375C" w14:textId="77777777" w:rsidR="00C63DB7" w:rsidRPr="00A45EED" w:rsidRDefault="00C63DB7" w:rsidP="00601390">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p w14:paraId="3B02AA8D" w14:textId="77777777" w:rsidR="00C63DB7" w:rsidRPr="00A45EED" w:rsidRDefault="00C63DB7" w:rsidP="00601390">
            <w:pPr>
              <w:jc w:val="both"/>
              <w:rPr>
                <w:sz w:val="20"/>
                <w:szCs w:val="20"/>
              </w:rPr>
            </w:pPr>
            <w:r w:rsidRPr="00A45EED">
              <w:rPr>
                <w:sz w:val="20"/>
                <w:szCs w:val="20"/>
              </w:rPr>
              <w:t>Osnovna škola trenutno ima 51 zaposlenika iz sustava COP-a te u okvirima tog broja se planira i zadržati. Navedeno povećanje se odnosi na povećanje osnovice za plaće koje će uslijediti.</w:t>
            </w:r>
          </w:p>
        </w:tc>
        <w:tc>
          <w:tcPr>
            <w:tcW w:w="1297" w:type="dxa"/>
            <w:shd w:val="clear" w:color="auto" w:fill="auto"/>
            <w:noWrap/>
            <w:vAlign w:val="center"/>
          </w:tcPr>
          <w:p w14:paraId="7055ACCD" w14:textId="6EE4D0F3" w:rsidR="00C63DB7" w:rsidRPr="00A45EED" w:rsidRDefault="00C63DB7" w:rsidP="00601390">
            <w:pPr>
              <w:jc w:val="right"/>
              <w:rPr>
                <w:b/>
                <w:sz w:val="20"/>
                <w:szCs w:val="20"/>
              </w:rPr>
            </w:pPr>
          </w:p>
        </w:tc>
        <w:tc>
          <w:tcPr>
            <w:tcW w:w="1298" w:type="dxa"/>
            <w:shd w:val="clear" w:color="auto" w:fill="auto"/>
            <w:noWrap/>
            <w:vAlign w:val="center"/>
          </w:tcPr>
          <w:p w14:paraId="21D31C8D" w14:textId="132789F9" w:rsidR="00C63DB7" w:rsidRPr="00A45EED" w:rsidRDefault="00C63DB7" w:rsidP="00601390">
            <w:pPr>
              <w:jc w:val="right"/>
              <w:rPr>
                <w:b/>
                <w:sz w:val="20"/>
                <w:szCs w:val="20"/>
              </w:rPr>
            </w:pPr>
          </w:p>
        </w:tc>
        <w:tc>
          <w:tcPr>
            <w:tcW w:w="1298" w:type="dxa"/>
            <w:shd w:val="clear" w:color="auto" w:fill="auto"/>
            <w:noWrap/>
            <w:vAlign w:val="center"/>
          </w:tcPr>
          <w:p w14:paraId="3AFB0C3D" w14:textId="26FB5639" w:rsidR="00C63DB7" w:rsidRPr="00A45EED" w:rsidRDefault="00C63DB7" w:rsidP="00601390">
            <w:pPr>
              <w:jc w:val="right"/>
              <w:rPr>
                <w:b/>
                <w:sz w:val="20"/>
                <w:szCs w:val="20"/>
              </w:rPr>
            </w:pPr>
          </w:p>
        </w:tc>
      </w:tr>
      <w:tr w:rsidR="00C63DB7" w:rsidRPr="00A45EED" w14:paraId="09115653" w14:textId="77777777" w:rsidTr="00601390">
        <w:trPr>
          <w:trHeight w:val="300"/>
          <w:jc w:val="center"/>
        </w:trPr>
        <w:tc>
          <w:tcPr>
            <w:tcW w:w="10206" w:type="dxa"/>
            <w:gridSpan w:val="7"/>
            <w:shd w:val="clear" w:color="000000" w:fill="F2F2F2"/>
            <w:vAlign w:val="center"/>
            <w:hideMark/>
          </w:tcPr>
          <w:p w14:paraId="4F54F394" w14:textId="77777777" w:rsidR="00C63DB7" w:rsidRPr="00A45EED" w:rsidRDefault="00C63DB7" w:rsidP="00601390">
            <w:pPr>
              <w:rPr>
                <w:b/>
                <w:bCs/>
                <w:sz w:val="20"/>
                <w:szCs w:val="20"/>
              </w:rPr>
            </w:pPr>
            <w:r w:rsidRPr="00A45EED">
              <w:rPr>
                <w:b/>
                <w:bCs/>
                <w:sz w:val="20"/>
                <w:szCs w:val="20"/>
              </w:rPr>
              <w:t>Naziv aktivnosti/projekta u Proračunu: ULAGANJA NA MATERIJALNOJ IMOVINI</w:t>
            </w:r>
          </w:p>
        </w:tc>
      </w:tr>
      <w:tr w:rsidR="00C63DB7" w:rsidRPr="00A45EED" w14:paraId="6A622183" w14:textId="77777777" w:rsidTr="00601390">
        <w:trPr>
          <w:trHeight w:val="251"/>
          <w:jc w:val="center"/>
        </w:trPr>
        <w:tc>
          <w:tcPr>
            <w:tcW w:w="6313" w:type="dxa"/>
            <w:gridSpan w:val="4"/>
            <w:vMerge w:val="restart"/>
            <w:shd w:val="clear" w:color="auto" w:fill="auto"/>
            <w:vAlign w:val="center"/>
            <w:hideMark/>
          </w:tcPr>
          <w:p w14:paraId="792974A8"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66D4E50" w14:textId="33E7DF5A" w:rsidR="00C63DB7" w:rsidRPr="00A45EED" w:rsidRDefault="00C63DB7" w:rsidP="00601390">
            <w:pPr>
              <w:jc w:val="center"/>
              <w:rPr>
                <w:sz w:val="20"/>
                <w:szCs w:val="20"/>
              </w:rPr>
            </w:pPr>
            <w:r w:rsidRPr="00A45EED">
              <w:rPr>
                <w:sz w:val="20"/>
                <w:szCs w:val="20"/>
              </w:rPr>
              <w:t>Planirana sredstva</w:t>
            </w:r>
          </w:p>
        </w:tc>
      </w:tr>
      <w:tr w:rsidR="00E174BD" w:rsidRPr="00A45EED" w14:paraId="22837128" w14:textId="77777777" w:rsidTr="00601390">
        <w:trPr>
          <w:trHeight w:val="207"/>
          <w:jc w:val="center"/>
        </w:trPr>
        <w:tc>
          <w:tcPr>
            <w:tcW w:w="6313" w:type="dxa"/>
            <w:gridSpan w:val="4"/>
            <w:vMerge/>
            <w:vAlign w:val="center"/>
            <w:hideMark/>
          </w:tcPr>
          <w:p w14:paraId="51AC7F3F" w14:textId="77777777" w:rsidR="00E174BD" w:rsidRPr="00A45EED" w:rsidRDefault="00E174BD" w:rsidP="00E174BD">
            <w:pPr>
              <w:rPr>
                <w:sz w:val="20"/>
                <w:szCs w:val="20"/>
              </w:rPr>
            </w:pPr>
          </w:p>
        </w:tc>
        <w:tc>
          <w:tcPr>
            <w:tcW w:w="1297" w:type="dxa"/>
            <w:shd w:val="clear" w:color="auto" w:fill="auto"/>
            <w:noWrap/>
            <w:vAlign w:val="bottom"/>
            <w:hideMark/>
          </w:tcPr>
          <w:p w14:paraId="619A79DD" w14:textId="093E70AD"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7E41F54A" w14:textId="1E5814AC"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436C0833" w14:textId="7612C0C2"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20567DAB" w14:textId="77777777" w:rsidTr="00E174BD">
        <w:trPr>
          <w:trHeight w:val="416"/>
          <w:jc w:val="center"/>
        </w:trPr>
        <w:tc>
          <w:tcPr>
            <w:tcW w:w="6313" w:type="dxa"/>
            <w:gridSpan w:val="4"/>
            <w:shd w:val="clear" w:color="auto" w:fill="auto"/>
            <w:noWrap/>
            <w:vAlign w:val="center"/>
            <w:hideMark/>
          </w:tcPr>
          <w:p w14:paraId="2798E333" w14:textId="77777777" w:rsidR="00C63DB7" w:rsidRPr="00A45EED" w:rsidRDefault="00C63DB7" w:rsidP="00601390">
            <w:pPr>
              <w:jc w:val="both"/>
              <w:rPr>
                <w:sz w:val="20"/>
                <w:szCs w:val="20"/>
              </w:rPr>
            </w:pPr>
            <w:r w:rsidRPr="00A45EED">
              <w:rPr>
                <w:sz w:val="20"/>
                <w:szCs w:val="20"/>
              </w:rPr>
              <w:lastRenderedPageBreak/>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F50E2EF" w14:textId="77777777" w:rsidR="00C63DB7" w:rsidRPr="00A45EED" w:rsidRDefault="00C63DB7" w:rsidP="00601390">
            <w:pPr>
              <w:jc w:val="both"/>
              <w:rPr>
                <w:sz w:val="20"/>
                <w:szCs w:val="20"/>
              </w:rPr>
            </w:pPr>
            <w:r w:rsidRPr="00A45EED">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tcPr>
          <w:p w14:paraId="4D1EC8A2" w14:textId="16E4ACD4" w:rsidR="00C63DB7" w:rsidRPr="00A45EED" w:rsidRDefault="00C63DB7" w:rsidP="00601390">
            <w:pPr>
              <w:jc w:val="right"/>
              <w:rPr>
                <w:b/>
                <w:sz w:val="20"/>
                <w:szCs w:val="20"/>
              </w:rPr>
            </w:pPr>
          </w:p>
        </w:tc>
        <w:tc>
          <w:tcPr>
            <w:tcW w:w="1298" w:type="dxa"/>
            <w:shd w:val="clear" w:color="auto" w:fill="auto"/>
            <w:noWrap/>
            <w:vAlign w:val="center"/>
          </w:tcPr>
          <w:p w14:paraId="3103D894" w14:textId="029485FB" w:rsidR="00C63DB7" w:rsidRPr="00A45EED" w:rsidRDefault="00C63DB7" w:rsidP="00601390">
            <w:pPr>
              <w:jc w:val="right"/>
              <w:rPr>
                <w:b/>
                <w:sz w:val="20"/>
                <w:szCs w:val="20"/>
              </w:rPr>
            </w:pPr>
          </w:p>
        </w:tc>
        <w:tc>
          <w:tcPr>
            <w:tcW w:w="1298" w:type="dxa"/>
            <w:shd w:val="clear" w:color="auto" w:fill="auto"/>
            <w:noWrap/>
            <w:vAlign w:val="center"/>
          </w:tcPr>
          <w:p w14:paraId="7B98648D" w14:textId="4879C557" w:rsidR="00C63DB7" w:rsidRPr="00A45EED" w:rsidRDefault="00C63DB7" w:rsidP="00601390">
            <w:pPr>
              <w:jc w:val="right"/>
              <w:rPr>
                <w:b/>
                <w:sz w:val="20"/>
                <w:szCs w:val="20"/>
              </w:rPr>
            </w:pPr>
          </w:p>
        </w:tc>
      </w:tr>
      <w:tr w:rsidR="00C63DB7" w:rsidRPr="00A45EED" w14:paraId="005E00AA" w14:textId="77777777" w:rsidTr="00601390">
        <w:trPr>
          <w:trHeight w:val="416"/>
          <w:jc w:val="center"/>
        </w:trPr>
        <w:tc>
          <w:tcPr>
            <w:tcW w:w="1871" w:type="dxa"/>
            <w:shd w:val="clear" w:color="auto" w:fill="auto"/>
            <w:noWrap/>
            <w:vAlign w:val="center"/>
          </w:tcPr>
          <w:p w14:paraId="311FDA1F" w14:textId="77777777" w:rsidR="00C63DB7" w:rsidRPr="00A45EED" w:rsidRDefault="00C63DB7" w:rsidP="00601390">
            <w:pPr>
              <w:rPr>
                <w:sz w:val="20"/>
                <w:szCs w:val="20"/>
              </w:rPr>
            </w:pPr>
            <w:r w:rsidRPr="00A45EED">
              <w:rPr>
                <w:rFonts w:eastAsia="Calibri"/>
                <w:b/>
                <w:bCs/>
                <w:sz w:val="20"/>
                <w:szCs w:val="20"/>
              </w:rPr>
              <w:t>Pokazatelj uspješnosti</w:t>
            </w:r>
          </w:p>
        </w:tc>
        <w:tc>
          <w:tcPr>
            <w:tcW w:w="2308" w:type="dxa"/>
            <w:shd w:val="clear" w:color="auto" w:fill="auto"/>
            <w:vAlign w:val="center"/>
          </w:tcPr>
          <w:p w14:paraId="2DFF984D" w14:textId="77777777" w:rsidR="00C63DB7" w:rsidRPr="00A45EED" w:rsidRDefault="00C63DB7" w:rsidP="00601390">
            <w:pPr>
              <w:rPr>
                <w:sz w:val="20"/>
                <w:szCs w:val="20"/>
              </w:rPr>
            </w:pPr>
            <w:r w:rsidRPr="00A45EED">
              <w:rPr>
                <w:rFonts w:eastAsia="Calibri"/>
                <w:b/>
                <w:bCs/>
                <w:sz w:val="20"/>
                <w:szCs w:val="20"/>
              </w:rPr>
              <w:t>Definicija</w:t>
            </w:r>
          </w:p>
        </w:tc>
        <w:tc>
          <w:tcPr>
            <w:tcW w:w="1009" w:type="dxa"/>
            <w:shd w:val="clear" w:color="auto" w:fill="auto"/>
            <w:vAlign w:val="center"/>
          </w:tcPr>
          <w:p w14:paraId="41828EED" w14:textId="77777777" w:rsidR="00C63DB7" w:rsidRPr="00A45EED" w:rsidRDefault="00C63DB7" w:rsidP="00601390">
            <w:pPr>
              <w:jc w:val="center"/>
              <w:rPr>
                <w:sz w:val="20"/>
                <w:szCs w:val="20"/>
              </w:rPr>
            </w:pPr>
            <w:r w:rsidRPr="00A45EED">
              <w:rPr>
                <w:rFonts w:eastAsia="Calibri"/>
                <w:b/>
                <w:bCs/>
                <w:sz w:val="20"/>
                <w:szCs w:val="20"/>
              </w:rPr>
              <w:t>Jedinica</w:t>
            </w:r>
          </w:p>
        </w:tc>
        <w:tc>
          <w:tcPr>
            <w:tcW w:w="1125" w:type="dxa"/>
            <w:shd w:val="clear" w:color="auto" w:fill="auto"/>
            <w:vAlign w:val="center"/>
          </w:tcPr>
          <w:p w14:paraId="48B1E27A" w14:textId="33C3F847" w:rsidR="00C63DB7" w:rsidRPr="00A45EED" w:rsidRDefault="00C63DB7" w:rsidP="00601390">
            <w:pPr>
              <w:jc w:val="center"/>
              <w:rPr>
                <w:sz w:val="20"/>
                <w:szCs w:val="20"/>
              </w:rPr>
            </w:pPr>
            <w:r w:rsidRPr="00A45EED">
              <w:rPr>
                <w:rFonts w:eastAsia="Calibri"/>
                <w:b/>
                <w:bCs/>
                <w:sz w:val="20"/>
                <w:szCs w:val="20"/>
              </w:rPr>
              <w:t>Polazna vrijednost 202</w:t>
            </w:r>
            <w:r w:rsidR="00E174BD">
              <w:rPr>
                <w:rFonts w:eastAsia="Calibri"/>
                <w:b/>
                <w:bCs/>
                <w:sz w:val="20"/>
                <w:szCs w:val="20"/>
              </w:rPr>
              <w:t>3</w:t>
            </w:r>
            <w:r w:rsidRPr="00A45EED">
              <w:rPr>
                <w:rFonts w:eastAsia="Calibri"/>
                <w:b/>
                <w:bCs/>
                <w:sz w:val="20"/>
                <w:szCs w:val="20"/>
              </w:rPr>
              <w:t>.</w:t>
            </w:r>
          </w:p>
        </w:tc>
        <w:tc>
          <w:tcPr>
            <w:tcW w:w="1297" w:type="dxa"/>
            <w:shd w:val="clear" w:color="auto" w:fill="auto"/>
            <w:noWrap/>
            <w:vAlign w:val="center"/>
          </w:tcPr>
          <w:p w14:paraId="6B4A4DFD" w14:textId="49B59F16" w:rsidR="00C63DB7" w:rsidRPr="00A45EED" w:rsidRDefault="00C63DB7" w:rsidP="00601390">
            <w:pPr>
              <w:keepNext/>
              <w:jc w:val="center"/>
              <w:outlineLvl w:val="6"/>
              <w:rPr>
                <w:b/>
                <w:sz w:val="20"/>
                <w:szCs w:val="20"/>
              </w:rPr>
            </w:pPr>
            <w:r w:rsidRPr="00A45EED">
              <w:rPr>
                <w:rFonts w:eastAsia="Calibri"/>
                <w:b/>
                <w:bCs/>
                <w:sz w:val="20"/>
                <w:szCs w:val="20"/>
              </w:rPr>
              <w:t>Ciljana vrijednost 202</w:t>
            </w:r>
            <w:r w:rsidR="00E174BD">
              <w:rPr>
                <w:rFonts w:eastAsia="Calibri"/>
                <w:b/>
                <w:bCs/>
                <w:sz w:val="20"/>
                <w:szCs w:val="20"/>
              </w:rPr>
              <w:t>4</w:t>
            </w:r>
            <w:r w:rsidRPr="00A45EED">
              <w:rPr>
                <w:rFonts w:eastAsia="Calibri"/>
                <w:b/>
                <w:bCs/>
                <w:sz w:val="20"/>
                <w:szCs w:val="20"/>
              </w:rPr>
              <w:t>.</w:t>
            </w:r>
          </w:p>
        </w:tc>
        <w:tc>
          <w:tcPr>
            <w:tcW w:w="1298" w:type="dxa"/>
            <w:shd w:val="clear" w:color="auto" w:fill="auto"/>
            <w:noWrap/>
            <w:vAlign w:val="center"/>
          </w:tcPr>
          <w:p w14:paraId="1C9EE3CA" w14:textId="6A434CAE" w:rsidR="00C63DB7" w:rsidRPr="00A45EED" w:rsidRDefault="00C63DB7" w:rsidP="00601390">
            <w:pPr>
              <w:keepNext/>
              <w:jc w:val="center"/>
              <w:outlineLvl w:val="6"/>
              <w:rPr>
                <w:b/>
                <w:sz w:val="20"/>
                <w:szCs w:val="20"/>
              </w:rPr>
            </w:pPr>
            <w:r w:rsidRPr="00A45EED">
              <w:rPr>
                <w:rFonts w:eastAsia="Calibri"/>
                <w:b/>
                <w:bCs/>
                <w:sz w:val="20"/>
                <w:szCs w:val="20"/>
              </w:rPr>
              <w:t>Ciljana vrijednost 202</w:t>
            </w:r>
            <w:r w:rsidR="00E174BD">
              <w:rPr>
                <w:rFonts w:eastAsia="Calibri"/>
                <w:b/>
                <w:bCs/>
                <w:sz w:val="20"/>
                <w:szCs w:val="20"/>
              </w:rPr>
              <w:t>5</w:t>
            </w:r>
            <w:r w:rsidRPr="00A45EED">
              <w:rPr>
                <w:rFonts w:eastAsia="Calibri"/>
                <w:b/>
                <w:bCs/>
                <w:sz w:val="20"/>
                <w:szCs w:val="20"/>
              </w:rPr>
              <w:t>.</w:t>
            </w:r>
          </w:p>
        </w:tc>
        <w:tc>
          <w:tcPr>
            <w:tcW w:w="1298" w:type="dxa"/>
            <w:shd w:val="clear" w:color="auto" w:fill="auto"/>
            <w:noWrap/>
            <w:vAlign w:val="center"/>
          </w:tcPr>
          <w:p w14:paraId="1695800C" w14:textId="14FF7F1C" w:rsidR="00C63DB7" w:rsidRPr="00A45EED" w:rsidRDefault="00C63DB7" w:rsidP="00601390">
            <w:pPr>
              <w:keepNext/>
              <w:jc w:val="center"/>
              <w:outlineLvl w:val="6"/>
              <w:rPr>
                <w:b/>
                <w:sz w:val="20"/>
                <w:szCs w:val="20"/>
              </w:rPr>
            </w:pPr>
            <w:r w:rsidRPr="00A45EED">
              <w:rPr>
                <w:rFonts w:eastAsia="Calibri"/>
                <w:b/>
                <w:bCs/>
                <w:sz w:val="20"/>
                <w:szCs w:val="20"/>
              </w:rPr>
              <w:t>Ciljana vrijednost 202</w:t>
            </w:r>
            <w:r w:rsidR="00E174BD">
              <w:rPr>
                <w:rFonts w:eastAsia="Calibri"/>
                <w:b/>
                <w:bCs/>
                <w:sz w:val="20"/>
                <w:szCs w:val="20"/>
              </w:rPr>
              <w:t>6</w:t>
            </w:r>
            <w:r w:rsidRPr="00A45EED">
              <w:rPr>
                <w:rFonts w:eastAsia="Calibri"/>
                <w:b/>
                <w:bCs/>
                <w:sz w:val="20"/>
                <w:szCs w:val="20"/>
              </w:rPr>
              <w:t>.</w:t>
            </w:r>
          </w:p>
        </w:tc>
      </w:tr>
      <w:tr w:rsidR="00C63DB7" w:rsidRPr="00A45EED" w14:paraId="1B61B1B7" w14:textId="77777777" w:rsidTr="00601390">
        <w:trPr>
          <w:trHeight w:val="416"/>
          <w:jc w:val="center"/>
        </w:trPr>
        <w:tc>
          <w:tcPr>
            <w:tcW w:w="1871" w:type="dxa"/>
            <w:shd w:val="clear" w:color="auto" w:fill="auto"/>
            <w:noWrap/>
            <w:vAlign w:val="center"/>
          </w:tcPr>
          <w:p w14:paraId="314C24FE" w14:textId="77777777" w:rsidR="00C63DB7" w:rsidRPr="00A45EED" w:rsidRDefault="00C63DB7" w:rsidP="00601390">
            <w:pPr>
              <w:rPr>
                <w:rFonts w:eastAsia="Calibri"/>
                <w:sz w:val="20"/>
                <w:szCs w:val="20"/>
                <w:lang w:eastAsia="en-US"/>
              </w:rPr>
            </w:pPr>
            <w:r w:rsidRPr="00A45EED">
              <w:rPr>
                <w:rFonts w:eastAsia="Calibri"/>
                <w:sz w:val="20"/>
                <w:szCs w:val="20"/>
              </w:rPr>
              <w:t>Broj učenika</w:t>
            </w:r>
          </w:p>
        </w:tc>
        <w:tc>
          <w:tcPr>
            <w:tcW w:w="2308" w:type="dxa"/>
            <w:shd w:val="clear" w:color="auto" w:fill="auto"/>
            <w:vAlign w:val="center"/>
          </w:tcPr>
          <w:p w14:paraId="5133F6B2" w14:textId="77777777" w:rsidR="00C63DB7" w:rsidRPr="00A45EED" w:rsidRDefault="00C63DB7" w:rsidP="00601390">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518BEB65" w14:textId="77777777" w:rsidR="00C63DB7" w:rsidRPr="00A45EED" w:rsidRDefault="00C63DB7" w:rsidP="00601390">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7FD26EA2" w14:textId="0742D873" w:rsidR="00C63DB7" w:rsidRPr="00A45EED" w:rsidRDefault="00C63DB7" w:rsidP="00601390">
            <w:pPr>
              <w:jc w:val="center"/>
              <w:rPr>
                <w:rFonts w:eastAsia="Calibri"/>
                <w:sz w:val="20"/>
                <w:szCs w:val="20"/>
                <w:lang w:eastAsia="en-US"/>
              </w:rPr>
            </w:pPr>
          </w:p>
        </w:tc>
        <w:tc>
          <w:tcPr>
            <w:tcW w:w="1297" w:type="dxa"/>
            <w:shd w:val="clear" w:color="auto" w:fill="auto"/>
            <w:noWrap/>
            <w:vAlign w:val="center"/>
          </w:tcPr>
          <w:p w14:paraId="46EB411A" w14:textId="402C86F9"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4A2D4CD9" w14:textId="4FD88328"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46EA08D5" w14:textId="28BC0354" w:rsidR="00C63DB7" w:rsidRPr="00A45EED" w:rsidRDefault="00C63DB7" w:rsidP="00601390">
            <w:pPr>
              <w:jc w:val="center"/>
              <w:rPr>
                <w:rFonts w:eastAsia="Calibri"/>
                <w:sz w:val="20"/>
                <w:szCs w:val="20"/>
                <w:lang w:eastAsia="en-US"/>
              </w:rPr>
            </w:pPr>
          </w:p>
        </w:tc>
      </w:tr>
      <w:tr w:rsidR="00C63DB7" w:rsidRPr="00A45EED" w14:paraId="46DDD083" w14:textId="77777777" w:rsidTr="00601390">
        <w:trPr>
          <w:trHeight w:val="416"/>
          <w:jc w:val="center"/>
        </w:trPr>
        <w:tc>
          <w:tcPr>
            <w:tcW w:w="1871" w:type="dxa"/>
            <w:shd w:val="clear" w:color="auto" w:fill="auto"/>
            <w:noWrap/>
            <w:vAlign w:val="center"/>
          </w:tcPr>
          <w:p w14:paraId="0DEB8742" w14:textId="77777777" w:rsidR="00C63DB7" w:rsidRPr="00A45EED" w:rsidRDefault="00C63DB7" w:rsidP="00601390">
            <w:pPr>
              <w:rPr>
                <w:rFonts w:eastAsia="Calibri"/>
                <w:sz w:val="20"/>
                <w:szCs w:val="20"/>
                <w:lang w:eastAsia="en-US"/>
              </w:rPr>
            </w:pPr>
            <w:r w:rsidRPr="00A45EED">
              <w:rPr>
                <w:rFonts w:eastAsia="Calibri"/>
                <w:sz w:val="20"/>
                <w:szCs w:val="20"/>
              </w:rPr>
              <w:t>Broj zaposlenih na teret državnog proračuna</w:t>
            </w:r>
          </w:p>
        </w:tc>
        <w:tc>
          <w:tcPr>
            <w:tcW w:w="2308" w:type="dxa"/>
            <w:shd w:val="clear" w:color="auto" w:fill="auto"/>
            <w:vAlign w:val="center"/>
          </w:tcPr>
          <w:p w14:paraId="1FB0B749" w14:textId="77777777" w:rsidR="00C63DB7" w:rsidRPr="00A45EED" w:rsidRDefault="00C63DB7" w:rsidP="00601390">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597429DC" w14:textId="77777777" w:rsidR="00C63DB7" w:rsidRPr="00A45EED" w:rsidRDefault="00C63DB7" w:rsidP="00601390">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5876BB8E" w14:textId="4FAF277B" w:rsidR="00C63DB7" w:rsidRPr="00A45EED" w:rsidRDefault="00C63DB7" w:rsidP="00601390">
            <w:pPr>
              <w:jc w:val="center"/>
              <w:rPr>
                <w:rFonts w:eastAsia="Calibri"/>
                <w:sz w:val="20"/>
                <w:szCs w:val="20"/>
                <w:lang w:eastAsia="en-US"/>
              </w:rPr>
            </w:pPr>
          </w:p>
        </w:tc>
        <w:tc>
          <w:tcPr>
            <w:tcW w:w="1297" w:type="dxa"/>
            <w:shd w:val="clear" w:color="auto" w:fill="auto"/>
            <w:noWrap/>
            <w:vAlign w:val="center"/>
          </w:tcPr>
          <w:p w14:paraId="5E06203C" w14:textId="10B3757E"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2C0F7BFC" w14:textId="1C415054"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69143262" w14:textId="2A766D06" w:rsidR="00C63DB7" w:rsidRPr="00A45EED" w:rsidRDefault="00C63DB7" w:rsidP="00601390">
            <w:pPr>
              <w:jc w:val="center"/>
              <w:rPr>
                <w:rFonts w:eastAsia="Calibri"/>
                <w:sz w:val="20"/>
                <w:szCs w:val="20"/>
                <w:lang w:eastAsia="en-US"/>
              </w:rPr>
            </w:pPr>
          </w:p>
        </w:tc>
      </w:tr>
      <w:tr w:rsidR="00C63DB7" w:rsidRPr="00A45EED" w14:paraId="60685B2C" w14:textId="77777777" w:rsidTr="00601390">
        <w:trPr>
          <w:trHeight w:val="266"/>
          <w:jc w:val="center"/>
        </w:trPr>
        <w:tc>
          <w:tcPr>
            <w:tcW w:w="10206" w:type="dxa"/>
            <w:gridSpan w:val="7"/>
            <w:shd w:val="clear" w:color="000000" w:fill="D9D9D9"/>
            <w:noWrap/>
            <w:hideMark/>
          </w:tcPr>
          <w:p w14:paraId="4695158B" w14:textId="77777777" w:rsidR="00C63DB7" w:rsidRPr="00A45EED" w:rsidRDefault="00C63DB7" w:rsidP="00601390">
            <w:pPr>
              <w:rPr>
                <w:b/>
                <w:bCs/>
                <w:iCs/>
              </w:rPr>
            </w:pPr>
            <w:r w:rsidRPr="00A45EED">
              <w:rPr>
                <w:b/>
                <w:bCs/>
                <w:iCs/>
              </w:rPr>
              <w:t>Program: DODATNE POTREBE U OSNOVNOM ŠKOLSTVU</w:t>
            </w:r>
          </w:p>
        </w:tc>
      </w:tr>
      <w:tr w:rsidR="00C63DB7" w:rsidRPr="00A45EED" w14:paraId="0A6D9A5D" w14:textId="77777777" w:rsidTr="00601390">
        <w:trPr>
          <w:trHeight w:val="374"/>
          <w:jc w:val="center"/>
        </w:trPr>
        <w:tc>
          <w:tcPr>
            <w:tcW w:w="10206" w:type="dxa"/>
            <w:gridSpan w:val="7"/>
            <w:shd w:val="clear" w:color="auto" w:fill="auto"/>
            <w:noWrap/>
            <w:hideMark/>
          </w:tcPr>
          <w:p w14:paraId="1E7E937C" w14:textId="77777777" w:rsidR="00C63DB7" w:rsidRPr="00A45EED" w:rsidRDefault="00C63DB7" w:rsidP="00601390">
            <w:pPr>
              <w:rPr>
                <w:sz w:val="20"/>
                <w:szCs w:val="20"/>
              </w:rPr>
            </w:pPr>
            <w:r w:rsidRPr="00A45EED">
              <w:rPr>
                <w:sz w:val="20"/>
                <w:szCs w:val="20"/>
              </w:rPr>
              <w:t>Zakonske i druge pravne osnove programa:</w:t>
            </w:r>
          </w:p>
          <w:p w14:paraId="78ECB01E" w14:textId="77777777" w:rsidR="00C63DB7" w:rsidRPr="00A45EED" w:rsidRDefault="00C63DB7" w:rsidP="00C63DB7">
            <w:pPr>
              <w:numPr>
                <w:ilvl w:val="0"/>
                <w:numId w:val="2"/>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p>
          <w:p w14:paraId="2B2D7852" w14:textId="77777777" w:rsidR="00C63DB7" w:rsidRPr="00A45EED" w:rsidRDefault="00C63DB7" w:rsidP="00C63DB7">
            <w:pPr>
              <w:pStyle w:val="ListParagraph"/>
              <w:numPr>
                <w:ilvl w:val="0"/>
                <w:numId w:val="2"/>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p>
        </w:tc>
      </w:tr>
      <w:tr w:rsidR="00C63DB7" w:rsidRPr="00A45EED" w14:paraId="27A4E664" w14:textId="77777777" w:rsidTr="00601390">
        <w:trPr>
          <w:trHeight w:val="292"/>
          <w:jc w:val="center"/>
        </w:trPr>
        <w:tc>
          <w:tcPr>
            <w:tcW w:w="10206" w:type="dxa"/>
            <w:gridSpan w:val="7"/>
            <w:shd w:val="clear" w:color="auto" w:fill="auto"/>
          </w:tcPr>
          <w:p w14:paraId="29C79A95" w14:textId="77777777" w:rsidR="00C63DB7" w:rsidRPr="00A45EED" w:rsidRDefault="00C63DB7" w:rsidP="00601390">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698213D4" w14:textId="77777777" w:rsidR="00C63DB7" w:rsidRPr="00A45EED" w:rsidRDefault="00C63DB7" w:rsidP="00601390">
            <w:pPr>
              <w:rPr>
                <w:bCs/>
                <w:i/>
                <w:iCs/>
                <w:sz w:val="20"/>
                <w:szCs w:val="20"/>
              </w:rPr>
            </w:pPr>
            <w:r w:rsidRPr="00A45EED">
              <w:rPr>
                <w:bCs/>
                <w:i/>
                <w:iCs/>
                <w:sz w:val="20"/>
                <w:szCs w:val="20"/>
              </w:rPr>
              <w:t>4. Odgoj i obrazovanje</w:t>
            </w:r>
          </w:p>
          <w:p w14:paraId="3E3F93B8" w14:textId="77777777" w:rsidR="00C63DB7" w:rsidRPr="00A45EED" w:rsidRDefault="00C63DB7" w:rsidP="00601390">
            <w:pPr>
              <w:rPr>
                <w:b/>
                <w:sz w:val="20"/>
                <w:szCs w:val="20"/>
              </w:rPr>
            </w:pPr>
          </w:p>
          <w:p w14:paraId="2812BC4F" w14:textId="77777777" w:rsidR="00C63DB7" w:rsidRPr="00A45EED" w:rsidRDefault="00C63DB7" w:rsidP="00601390">
            <w:pPr>
              <w:rPr>
                <w:b/>
                <w:sz w:val="20"/>
                <w:szCs w:val="20"/>
              </w:rPr>
            </w:pPr>
            <w:r w:rsidRPr="00A45EED">
              <w:rPr>
                <w:b/>
                <w:sz w:val="20"/>
                <w:szCs w:val="20"/>
              </w:rPr>
              <w:t>Pokazatelji rezultata:</w:t>
            </w:r>
          </w:p>
          <w:p w14:paraId="71CEDA98" w14:textId="77777777" w:rsidR="00C63DB7" w:rsidRPr="00A45EED" w:rsidRDefault="00C63DB7" w:rsidP="00601390">
            <w:pPr>
              <w:rPr>
                <w:sz w:val="20"/>
                <w:szCs w:val="20"/>
              </w:rPr>
            </w:pPr>
            <w:r w:rsidRPr="00A45EED">
              <w:rPr>
                <w:bCs/>
                <w:sz w:val="20"/>
                <w:szCs w:val="20"/>
              </w:rPr>
              <w:t>Sukladno Prilogu 1. Provedbenog programa Grada Samobora za razdoblje 2021. – 2025.</w:t>
            </w:r>
          </w:p>
        </w:tc>
      </w:tr>
      <w:tr w:rsidR="00C63DB7" w:rsidRPr="00A45EED" w14:paraId="0C3AEE51" w14:textId="77777777" w:rsidTr="00601390">
        <w:trPr>
          <w:trHeight w:val="300"/>
          <w:jc w:val="center"/>
        </w:trPr>
        <w:tc>
          <w:tcPr>
            <w:tcW w:w="10206" w:type="dxa"/>
            <w:gridSpan w:val="7"/>
            <w:shd w:val="clear" w:color="000000" w:fill="F2F2F2"/>
            <w:vAlign w:val="center"/>
            <w:hideMark/>
          </w:tcPr>
          <w:p w14:paraId="7C2756D4"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C63DB7" w:rsidRPr="00A45EED" w14:paraId="5CD4A31F" w14:textId="77777777" w:rsidTr="00601390">
        <w:trPr>
          <w:trHeight w:val="251"/>
          <w:jc w:val="center"/>
        </w:trPr>
        <w:tc>
          <w:tcPr>
            <w:tcW w:w="6313" w:type="dxa"/>
            <w:gridSpan w:val="4"/>
            <w:vMerge w:val="restart"/>
            <w:shd w:val="clear" w:color="auto" w:fill="auto"/>
            <w:vAlign w:val="center"/>
            <w:hideMark/>
          </w:tcPr>
          <w:p w14:paraId="4BD55119"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51950459" w14:textId="53EB4ABB" w:rsidR="00C63DB7" w:rsidRPr="00A45EED" w:rsidRDefault="00C63DB7" w:rsidP="00601390">
            <w:pPr>
              <w:jc w:val="center"/>
              <w:rPr>
                <w:sz w:val="20"/>
                <w:szCs w:val="20"/>
              </w:rPr>
            </w:pPr>
            <w:r w:rsidRPr="00A45EED">
              <w:rPr>
                <w:sz w:val="20"/>
                <w:szCs w:val="20"/>
              </w:rPr>
              <w:t>Planirana sredstva</w:t>
            </w:r>
          </w:p>
        </w:tc>
      </w:tr>
      <w:tr w:rsidR="00E174BD" w:rsidRPr="00A45EED" w14:paraId="43189920" w14:textId="77777777" w:rsidTr="00601390">
        <w:trPr>
          <w:trHeight w:val="207"/>
          <w:jc w:val="center"/>
        </w:trPr>
        <w:tc>
          <w:tcPr>
            <w:tcW w:w="6313" w:type="dxa"/>
            <w:gridSpan w:val="4"/>
            <w:vMerge/>
            <w:vAlign w:val="center"/>
            <w:hideMark/>
          </w:tcPr>
          <w:p w14:paraId="6482BF77" w14:textId="77777777" w:rsidR="00E174BD" w:rsidRPr="00A45EED" w:rsidRDefault="00E174BD" w:rsidP="00E174BD">
            <w:pPr>
              <w:rPr>
                <w:sz w:val="20"/>
                <w:szCs w:val="20"/>
              </w:rPr>
            </w:pPr>
          </w:p>
        </w:tc>
        <w:tc>
          <w:tcPr>
            <w:tcW w:w="1297" w:type="dxa"/>
            <w:shd w:val="clear" w:color="auto" w:fill="auto"/>
            <w:noWrap/>
            <w:vAlign w:val="bottom"/>
            <w:hideMark/>
          </w:tcPr>
          <w:p w14:paraId="06F824F5" w14:textId="657E5008"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78AE6D9E" w14:textId="2AA3EAE2"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56B04374" w14:textId="7ACE9200"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2BD514B1" w14:textId="77777777" w:rsidTr="00E174BD">
        <w:trPr>
          <w:trHeight w:val="271"/>
          <w:jc w:val="center"/>
        </w:trPr>
        <w:tc>
          <w:tcPr>
            <w:tcW w:w="6313" w:type="dxa"/>
            <w:gridSpan w:val="4"/>
            <w:shd w:val="clear" w:color="auto" w:fill="auto"/>
            <w:noWrap/>
            <w:vAlign w:val="center"/>
            <w:hideMark/>
          </w:tcPr>
          <w:p w14:paraId="21B72E41" w14:textId="77777777" w:rsidR="00C63DB7" w:rsidRPr="00A45EED" w:rsidRDefault="00C63DB7" w:rsidP="00601390">
            <w:pPr>
              <w:jc w:val="both"/>
              <w:rPr>
                <w:sz w:val="20"/>
                <w:szCs w:val="20"/>
              </w:rPr>
            </w:pPr>
            <w:r w:rsidRPr="00A45EED">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0B762DFC" w14:textId="77777777" w:rsidR="00C63DB7" w:rsidRPr="00A45EED" w:rsidRDefault="00C63DB7" w:rsidP="00601390">
            <w:pPr>
              <w:jc w:val="both"/>
              <w:rPr>
                <w:sz w:val="20"/>
                <w:szCs w:val="20"/>
              </w:rPr>
            </w:pPr>
            <w:r w:rsidRPr="00A45EED">
              <w:rPr>
                <w:sz w:val="20"/>
                <w:szCs w:val="20"/>
              </w:rPr>
              <w:t>Ishodište za planirane rashode temelji se na broju grupa izborne nastave i izvannastavnih aktivnosti te broju učenika, korisnika programa.</w:t>
            </w:r>
          </w:p>
          <w:p w14:paraId="4FCEE321" w14:textId="77777777" w:rsidR="00C63DB7" w:rsidRPr="00A45EED" w:rsidRDefault="00C63DB7" w:rsidP="00601390">
            <w:pPr>
              <w:jc w:val="both"/>
              <w:rPr>
                <w:sz w:val="20"/>
                <w:szCs w:val="20"/>
              </w:rPr>
            </w:pPr>
            <w:r w:rsidRPr="00A45EED">
              <w:rPr>
                <w:sz w:val="20"/>
                <w:szCs w:val="20"/>
              </w:rPr>
              <w:t>Od izvannastavnih aktivnostima je planirano naknadno uvođenje nastave tamburica i nastavak robotike.</w:t>
            </w:r>
          </w:p>
        </w:tc>
        <w:tc>
          <w:tcPr>
            <w:tcW w:w="1297" w:type="dxa"/>
            <w:shd w:val="clear" w:color="auto" w:fill="auto"/>
            <w:noWrap/>
            <w:vAlign w:val="center"/>
          </w:tcPr>
          <w:p w14:paraId="4EEC46DF" w14:textId="674B22B2" w:rsidR="00C63DB7" w:rsidRPr="00A45EED" w:rsidRDefault="00C63DB7" w:rsidP="00601390">
            <w:pPr>
              <w:jc w:val="right"/>
              <w:rPr>
                <w:b/>
                <w:sz w:val="20"/>
                <w:szCs w:val="20"/>
              </w:rPr>
            </w:pPr>
          </w:p>
        </w:tc>
        <w:tc>
          <w:tcPr>
            <w:tcW w:w="1298" w:type="dxa"/>
            <w:shd w:val="clear" w:color="auto" w:fill="auto"/>
            <w:noWrap/>
            <w:vAlign w:val="center"/>
          </w:tcPr>
          <w:p w14:paraId="5967C9B4" w14:textId="38DF3D9B" w:rsidR="00C63DB7" w:rsidRPr="00A45EED" w:rsidRDefault="00C63DB7" w:rsidP="00601390">
            <w:pPr>
              <w:jc w:val="right"/>
              <w:rPr>
                <w:b/>
                <w:sz w:val="20"/>
                <w:szCs w:val="20"/>
              </w:rPr>
            </w:pPr>
          </w:p>
        </w:tc>
        <w:tc>
          <w:tcPr>
            <w:tcW w:w="1298" w:type="dxa"/>
            <w:shd w:val="clear" w:color="auto" w:fill="auto"/>
            <w:noWrap/>
            <w:vAlign w:val="center"/>
          </w:tcPr>
          <w:p w14:paraId="7DB1DF6B" w14:textId="61C40ACD" w:rsidR="00C63DB7" w:rsidRPr="00A45EED" w:rsidRDefault="00C63DB7" w:rsidP="00601390">
            <w:pPr>
              <w:jc w:val="right"/>
              <w:rPr>
                <w:b/>
                <w:sz w:val="20"/>
                <w:szCs w:val="20"/>
              </w:rPr>
            </w:pPr>
          </w:p>
        </w:tc>
      </w:tr>
      <w:tr w:rsidR="00C63DB7" w:rsidRPr="00A45EED" w14:paraId="74D95FF5" w14:textId="77777777" w:rsidTr="00601390">
        <w:trPr>
          <w:trHeight w:val="300"/>
          <w:jc w:val="center"/>
        </w:trPr>
        <w:tc>
          <w:tcPr>
            <w:tcW w:w="10206" w:type="dxa"/>
            <w:gridSpan w:val="7"/>
            <w:shd w:val="clear" w:color="000000" w:fill="F2F2F2"/>
            <w:vAlign w:val="center"/>
            <w:hideMark/>
          </w:tcPr>
          <w:p w14:paraId="288797DA"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C63DB7" w:rsidRPr="00A45EED" w14:paraId="0194B373" w14:textId="77777777" w:rsidTr="00601390">
        <w:trPr>
          <w:trHeight w:val="251"/>
          <w:jc w:val="center"/>
        </w:trPr>
        <w:tc>
          <w:tcPr>
            <w:tcW w:w="6313" w:type="dxa"/>
            <w:gridSpan w:val="4"/>
            <w:vMerge w:val="restart"/>
            <w:shd w:val="clear" w:color="auto" w:fill="auto"/>
            <w:vAlign w:val="center"/>
            <w:hideMark/>
          </w:tcPr>
          <w:p w14:paraId="52432B12"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5D82F1F" w14:textId="1C72C44C" w:rsidR="00C63DB7" w:rsidRPr="00A45EED" w:rsidRDefault="00C63DB7" w:rsidP="00601390">
            <w:pPr>
              <w:jc w:val="center"/>
              <w:rPr>
                <w:sz w:val="20"/>
                <w:szCs w:val="20"/>
              </w:rPr>
            </w:pPr>
            <w:r w:rsidRPr="00A45EED">
              <w:rPr>
                <w:sz w:val="20"/>
                <w:szCs w:val="20"/>
              </w:rPr>
              <w:t>Planirana sredstva</w:t>
            </w:r>
          </w:p>
        </w:tc>
      </w:tr>
      <w:tr w:rsidR="00E174BD" w:rsidRPr="00A45EED" w14:paraId="18BBA575" w14:textId="77777777" w:rsidTr="00601390">
        <w:trPr>
          <w:trHeight w:val="207"/>
          <w:jc w:val="center"/>
        </w:trPr>
        <w:tc>
          <w:tcPr>
            <w:tcW w:w="6313" w:type="dxa"/>
            <w:gridSpan w:val="4"/>
            <w:vMerge/>
            <w:vAlign w:val="center"/>
            <w:hideMark/>
          </w:tcPr>
          <w:p w14:paraId="40B4E791" w14:textId="77777777" w:rsidR="00E174BD" w:rsidRPr="00A45EED" w:rsidRDefault="00E174BD" w:rsidP="00E174BD">
            <w:pPr>
              <w:rPr>
                <w:sz w:val="20"/>
                <w:szCs w:val="20"/>
              </w:rPr>
            </w:pPr>
          </w:p>
        </w:tc>
        <w:tc>
          <w:tcPr>
            <w:tcW w:w="1297" w:type="dxa"/>
            <w:shd w:val="clear" w:color="auto" w:fill="auto"/>
            <w:noWrap/>
            <w:vAlign w:val="bottom"/>
            <w:hideMark/>
          </w:tcPr>
          <w:p w14:paraId="772486A2" w14:textId="5B1EB0F8"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4F4DDBCD" w14:textId="6BA50BB1"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78F6377D" w14:textId="680363D2"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7FDA60A6" w14:textId="77777777" w:rsidTr="00E174BD">
        <w:trPr>
          <w:trHeight w:val="416"/>
          <w:jc w:val="center"/>
        </w:trPr>
        <w:tc>
          <w:tcPr>
            <w:tcW w:w="6313" w:type="dxa"/>
            <w:gridSpan w:val="4"/>
            <w:shd w:val="clear" w:color="auto" w:fill="auto"/>
            <w:noWrap/>
            <w:vAlign w:val="center"/>
            <w:hideMark/>
          </w:tcPr>
          <w:p w14:paraId="71C73478" w14:textId="77777777" w:rsidR="00C63DB7" w:rsidRPr="00A45EED" w:rsidRDefault="00C63DB7" w:rsidP="00601390">
            <w:pPr>
              <w:jc w:val="both"/>
              <w:rPr>
                <w:sz w:val="20"/>
                <w:szCs w:val="20"/>
              </w:rPr>
            </w:pPr>
            <w:r w:rsidRPr="00A45EED">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0234DDED" w14:textId="77777777" w:rsidR="00C63DB7" w:rsidRPr="00A45EED" w:rsidRDefault="00C63DB7" w:rsidP="00601390">
            <w:pPr>
              <w:jc w:val="both"/>
              <w:rPr>
                <w:sz w:val="20"/>
                <w:szCs w:val="20"/>
              </w:rPr>
            </w:pPr>
            <w:r w:rsidRPr="00A45EED">
              <w:rPr>
                <w:sz w:val="20"/>
                <w:szCs w:val="20"/>
              </w:rPr>
              <w:t xml:space="preserve">Grupe produženog boravka su organizirane na sljedeći način: 1 grupa u matičnoj školi, 1 grupa u područnoj školi Pavučnjak te 1 grupa u područnoj </w:t>
            </w:r>
            <w:r w:rsidRPr="00A45EED">
              <w:rPr>
                <w:sz w:val="20"/>
                <w:szCs w:val="20"/>
              </w:rPr>
              <w:lastRenderedPageBreak/>
              <w:t>školi Rakov Potok. PŠ Rakov Potok je od rujna 2022. godine pripojena OŠ Mihaela Šiloboda.</w:t>
            </w:r>
          </w:p>
          <w:p w14:paraId="41328A2A" w14:textId="77777777" w:rsidR="00C63DB7" w:rsidRPr="00A45EED" w:rsidRDefault="00C63DB7" w:rsidP="00601390">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AEB4886" w14:textId="77777777" w:rsidR="00C63DB7" w:rsidRPr="00A45EED" w:rsidRDefault="00C63DB7" w:rsidP="00601390">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3F4A104D" w14:textId="77777777" w:rsidR="00C63DB7" w:rsidRPr="00A45EED" w:rsidRDefault="00C63DB7" w:rsidP="00601390">
            <w:pPr>
              <w:jc w:val="both"/>
              <w:rPr>
                <w:sz w:val="20"/>
                <w:szCs w:val="20"/>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tc>
        <w:tc>
          <w:tcPr>
            <w:tcW w:w="1297" w:type="dxa"/>
            <w:shd w:val="clear" w:color="auto" w:fill="auto"/>
            <w:noWrap/>
            <w:vAlign w:val="center"/>
          </w:tcPr>
          <w:p w14:paraId="176028BA" w14:textId="47146198" w:rsidR="00C63DB7" w:rsidRPr="00A45EED" w:rsidRDefault="00C63DB7" w:rsidP="00601390">
            <w:pPr>
              <w:jc w:val="right"/>
              <w:rPr>
                <w:b/>
                <w:sz w:val="20"/>
                <w:szCs w:val="20"/>
              </w:rPr>
            </w:pPr>
          </w:p>
        </w:tc>
        <w:tc>
          <w:tcPr>
            <w:tcW w:w="1298" w:type="dxa"/>
            <w:shd w:val="clear" w:color="auto" w:fill="auto"/>
            <w:noWrap/>
            <w:vAlign w:val="center"/>
          </w:tcPr>
          <w:p w14:paraId="5F07175F" w14:textId="5C8A776C" w:rsidR="00C63DB7" w:rsidRPr="00A45EED" w:rsidRDefault="00C63DB7" w:rsidP="00601390">
            <w:pPr>
              <w:jc w:val="right"/>
              <w:rPr>
                <w:b/>
                <w:sz w:val="20"/>
                <w:szCs w:val="20"/>
              </w:rPr>
            </w:pPr>
          </w:p>
        </w:tc>
        <w:tc>
          <w:tcPr>
            <w:tcW w:w="1298" w:type="dxa"/>
            <w:shd w:val="clear" w:color="auto" w:fill="auto"/>
            <w:noWrap/>
            <w:vAlign w:val="center"/>
          </w:tcPr>
          <w:p w14:paraId="2E18935F" w14:textId="049ED628" w:rsidR="00C63DB7" w:rsidRPr="00A45EED" w:rsidRDefault="00C63DB7" w:rsidP="00601390">
            <w:pPr>
              <w:jc w:val="right"/>
              <w:rPr>
                <w:b/>
                <w:sz w:val="20"/>
                <w:szCs w:val="20"/>
              </w:rPr>
            </w:pPr>
          </w:p>
        </w:tc>
      </w:tr>
      <w:tr w:rsidR="00C63DB7" w:rsidRPr="00A45EED" w14:paraId="53B9FE7D" w14:textId="77777777" w:rsidTr="00601390">
        <w:trPr>
          <w:trHeight w:val="300"/>
          <w:jc w:val="center"/>
        </w:trPr>
        <w:tc>
          <w:tcPr>
            <w:tcW w:w="10206" w:type="dxa"/>
            <w:gridSpan w:val="7"/>
            <w:shd w:val="clear" w:color="000000" w:fill="F2F2F2"/>
            <w:vAlign w:val="center"/>
            <w:hideMark/>
          </w:tcPr>
          <w:p w14:paraId="77BAC8E5"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C63DB7" w:rsidRPr="00A45EED" w14:paraId="5C70BA40" w14:textId="77777777" w:rsidTr="00601390">
        <w:trPr>
          <w:trHeight w:val="251"/>
          <w:jc w:val="center"/>
        </w:trPr>
        <w:tc>
          <w:tcPr>
            <w:tcW w:w="6313" w:type="dxa"/>
            <w:gridSpan w:val="4"/>
            <w:vMerge w:val="restart"/>
            <w:shd w:val="clear" w:color="auto" w:fill="auto"/>
            <w:vAlign w:val="center"/>
            <w:hideMark/>
          </w:tcPr>
          <w:p w14:paraId="2164E0A5"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60AEE9C" w14:textId="757E950C" w:rsidR="00C63DB7" w:rsidRPr="00A45EED" w:rsidRDefault="00C63DB7" w:rsidP="00601390">
            <w:pPr>
              <w:jc w:val="center"/>
              <w:rPr>
                <w:sz w:val="20"/>
                <w:szCs w:val="20"/>
              </w:rPr>
            </w:pPr>
            <w:r w:rsidRPr="00A45EED">
              <w:rPr>
                <w:sz w:val="20"/>
                <w:szCs w:val="20"/>
              </w:rPr>
              <w:t>Planirana sredstva</w:t>
            </w:r>
          </w:p>
        </w:tc>
      </w:tr>
      <w:tr w:rsidR="00E174BD" w:rsidRPr="00A45EED" w14:paraId="218DF629" w14:textId="77777777" w:rsidTr="00601390">
        <w:trPr>
          <w:trHeight w:val="207"/>
          <w:jc w:val="center"/>
        </w:trPr>
        <w:tc>
          <w:tcPr>
            <w:tcW w:w="6313" w:type="dxa"/>
            <w:gridSpan w:val="4"/>
            <w:vMerge/>
            <w:vAlign w:val="center"/>
            <w:hideMark/>
          </w:tcPr>
          <w:p w14:paraId="6BA61272" w14:textId="77777777" w:rsidR="00E174BD" w:rsidRPr="00A45EED" w:rsidRDefault="00E174BD" w:rsidP="00E174BD">
            <w:pPr>
              <w:rPr>
                <w:sz w:val="20"/>
                <w:szCs w:val="20"/>
              </w:rPr>
            </w:pPr>
          </w:p>
        </w:tc>
        <w:tc>
          <w:tcPr>
            <w:tcW w:w="1297" w:type="dxa"/>
            <w:shd w:val="clear" w:color="auto" w:fill="auto"/>
            <w:noWrap/>
            <w:vAlign w:val="bottom"/>
            <w:hideMark/>
          </w:tcPr>
          <w:p w14:paraId="5D1EA084" w14:textId="6D781E00"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7B00C097" w14:textId="5D2F8E12"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66E95C7C" w14:textId="7A2DECF2"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51F610A3" w14:textId="77777777" w:rsidTr="00E174BD">
        <w:trPr>
          <w:trHeight w:val="416"/>
          <w:jc w:val="center"/>
        </w:trPr>
        <w:tc>
          <w:tcPr>
            <w:tcW w:w="6313" w:type="dxa"/>
            <w:gridSpan w:val="4"/>
            <w:shd w:val="clear" w:color="auto" w:fill="auto"/>
            <w:noWrap/>
            <w:vAlign w:val="center"/>
            <w:hideMark/>
          </w:tcPr>
          <w:p w14:paraId="5E295910" w14:textId="77777777" w:rsidR="00C63DB7" w:rsidRPr="00A45EED" w:rsidRDefault="00C63DB7" w:rsidP="00601390">
            <w:pPr>
              <w:jc w:val="both"/>
              <w:rPr>
                <w:sz w:val="20"/>
                <w:szCs w:val="20"/>
              </w:rPr>
            </w:pPr>
            <w:r w:rsidRPr="00A45EED">
              <w:rPr>
                <w:sz w:val="20"/>
                <w:szCs w:val="20"/>
              </w:rPr>
              <w:t>Grad Samobor osigurava sredstva za naknade članovima školskog odbora, sufinanciranje učenika u školi u prirodi, maturalna putovanja, Novigradsko proljeće i kamp za nadarene učenike. Unutar ove aktivnosti iskazani su sveukupni rashodi škola za ostale programe u osnovnom obrazovanju koji se financiraju pomoćima, donacijama te iz ostalih namjenskih izvora. Financiranje izleta učenika, radnih listova, ulaznica, prijevoza i sl.</w:t>
            </w:r>
          </w:p>
          <w:p w14:paraId="734A904E" w14:textId="77777777" w:rsidR="00C63DB7" w:rsidRPr="00A45EED" w:rsidRDefault="00C63DB7" w:rsidP="00601390">
            <w:pPr>
              <w:jc w:val="both"/>
              <w:rPr>
                <w:sz w:val="20"/>
                <w:szCs w:val="20"/>
              </w:rPr>
            </w:pPr>
            <w:r w:rsidRPr="00A45EED">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tcPr>
          <w:p w14:paraId="0E8EE3D8" w14:textId="03991BA7" w:rsidR="00C63DB7" w:rsidRPr="00A45EED" w:rsidRDefault="00C63DB7" w:rsidP="00601390">
            <w:pPr>
              <w:jc w:val="right"/>
              <w:rPr>
                <w:b/>
                <w:sz w:val="20"/>
                <w:szCs w:val="20"/>
              </w:rPr>
            </w:pPr>
          </w:p>
        </w:tc>
        <w:tc>
          <w:tcPr>
            <w:tcW w:w="1298" w:type="dxa"/>
            <w:shd w:val="clear" w:color="auto" w:fill="auto"/>
            <w:noWrap/>
            <w:vAlign w:val="center"/>
          </w:tcPr>
          <w:p w14:paraId="1AC79157" w14:textId="342B7E4D" w:rsidR="00C63DB7" w:rsidRPr="00A45EED" w:rsidRDefault="00C63DB7" w:rsidP="00601390">
            <w:pPr>
              <w:jc w:val="right"/>
              <w:rPr>
                <w:b/>
                <w:sz w:val="20"/>
                <w:szCs w:val="20"/>
              </w:rPr>
            </w:pPr>
          </w:p>
        </w:tc>
        <w:tc>
          <w:tcPr>
            <w:tcW w:w="1298" w:type="dxa"/>
            <w:shd w:val="clear" w:color="auto" w:fill="auto"/>
            <w:noWrap/>
            <w:vAlign w:val="center"/>
          </w:tcPr>
          <w:p w14:paraId="751F6F19" w14:textId="4EE7F840" w:rsidR="00C63DB7" w:rsidRPr="00A45EED" w:rsidRDefault="00C63DB7" w:rsidP="00601390">
            <w:pPr>
              <w:jc w:val="right"/>
              <w:rPr>
                <w:b/>
                <w:sz w:val="20"/>
                <w:szCs w:val="20"/>
              </w:rPr>
            </w:pPr>
          </w:p>
        </w:tc>
      </w:tr>
      <w:tr w:rsidR="00C63DB7" w:rsidRPr="00A45EED" w14:paraId="72F59377" w14:textId="77777777" w:rsidTr="00601390">
        <w:trPr>
          <w:trHeight w:val="335"/>
          <w:jc w:val="center"/>
        </w:trPr>
        <w:tc>
          <w:tcPr>
            <w:tcW w:w="10206" w:type="dxa"/>
            <w:gridSpan w:val="7"/>
            <w:tcBorders>
              <w:top w:val="single" w:sz="4" w:space="0" w:color="auto"/>
            </w:tcBorders>
            <w:shd w:val="clear" w:color="000000" w:fill="F2F2F2"/>
            <w:vAlign w:val="center"/>
            <w:hideMark/>
          </w:tcPr>
          <w:p w14:paraId="67E90F1C"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C63DB7" w:rsidRPr="00A45EED" w14:paraId="381075E3" w14:textId="77777777" w:rsidTr="00601390">
        <w:trPr>
          <w:trHeight w:val="251"/>
          <w:jc w:val="center"/>
        </w:trPr>
        <w:tc>
          <w:tcPr>
            <w:tcW w:w="6313" w:type="dxa"/>
            <w:gridSpan w:val="4"/>
            <w:vMerge w:val="restart"/>
            <w:shd w:val="clear" w:color="auto" w:fill="auto"/>
            <w:vAlign w:val="center"/>
            <w:hideMark/>
          </w:tcPr>
          <w:p w14:paraId="52272474"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2AE6975" w14:textId="127F4072" w:rsidR="00C63DB7" w:rsidRPr="00A45EED" w:rsidRDefault="00C63DB7" w:rsidP="00601390">
            <w:pPr>
              <w:jc w:val="center"/>
              <w:rPr>
                <w:sz w:val="20"/>
                <w:szCs w:val="20"/>
              </w:rPr>
            </w:pPr>
            <w:r w:rsidRPr="00A45EED">
              <w:rPr>
                <w:sz w:val="20"/>
                <w:szCs w:val="20"/>
              </w:rPr>
              <w:t>Planirana sredstva</w:t>
            </w:r>
          </w:p>
        </w:tc>
      </w:tr>
      <w:tr w:rsidR="00E174BD" w:rsidRPr="00A45EED" w14:paraId="58CAFC46" w14:textId="77777777" w:rsidTr="00601390">
        <w:trPr>
          <w:trHeight w:val="240"/>
          <w:jc w:val="center"/>
        </w:trPr>
        <w:tc>
          <w:tcPr>
            <w:tcW w:w="6313" w:type="dxa"/>
            <w:gridSpan w:val="4"/>
            <w:vMerge/>
            <w:vAlign w:val="center"/>
            <w:hideMark/>
          </w:tcPr>
          <w:p w14:paraId="6A874AC5" w14:textId="77777777" w:rsidR="00E174BD" w:rsidRPr="00A45EED" w:rsidRDefault="00E174BD" w:rsidP="00E174BD">
            <w:pPr>
              <w:rPr>
                <w:sz w:val="20"/>
                <w:szCs w:val="20"/>
              </w:rPr>
            </w:pPr>
          </w:p>
        </w:tc>
        <w:tc>
          <w:tcPr>
            <w:tcW w:w="1297" w:type="dxa"/>
            <w:shd w:val="clear" w:color="auto" w:fill="auto"/>
            <w:noWrap/>
            <w:vAlign w:val="bottom"/>
            <w:hideMark/>
          </w:tcPr>
          <w:p w14:paraId="634C6871" w14:textId="7814BF5E"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054FA114" w14:textId="11F5954B"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5AE33090" w14:textId="14451845"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782D2243" w14:textId="77777777" w:rsidTr="00E174BD">
        <w:trPr>
          <w:trHeight w:val="1235"/>
          <w:jc w:val="center"/>
        </w:trPr>
        <w:tc>
          <w:tcPr>
            <w:tcW w:w="6313" w:type="dxa"/>
            <w:gridSpan w:val="4"/>
            <w:shd w:val="clear" w:color="auto" w:fill="auto"/>
            <w:noWrap/>
            <w:vAlign w:val="center"/>
            <w:hideMark/>
          </w:tcPr>
          <w:p w14:paraId="7E3CDBD9" w14:textId="77777777" w:rsidR="00C63DB7" w:rsidRPr="00A45EED" w:rsidRDefault="00C63DB7" w:rsidP="00601390">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7FCB0C8A" w14:textId="77777777" w:rsidR="00C63DB7" w:rsidRPr="00A45EED" w:rsidRDefault="00C63DB7" w:rsidP="00601390">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2BACFBF3" w14:textId="77777777" w:rsidR="00C63DB7" w:rsidRPr="00A45EED" w:rsidRDefault="00C63DB7" w:rsidP="00601390">
            <w:pPr>
              <w:jc w:val="both"/>
              <w:rPr>
                <w:sz w:val="20"/>
                <w:szCs w:val="20"/>
              </w:rPr>
            </w:pPr>
            <w:r w:rsidRPr="00A45EED">
              <w:rPr>
                <w:sz w:val="20"/>
                <w:szCs w:val="20"/>
              </w:rPr>
              <w:t>Odobreni iznos OŠ Mihaela Šiloboda odnosi se na 325 učenika za raspodjelu voća i povrća te mlijeka i mliječnih proizvoda.</w:t>
            </w:r>
          </w:p>
        </w:tc>
        <w:tc>
          <w:tcPr>
            <w:tcW w:w="1297" w:type="dxa"/>
            <w:shd w:val="clear" w:color="auto" w:fill="auto"/>
            <w:noWrap/>
            <w:vAlign w:val="center"/>
          </w:tcPr>
          <w:p w14:paraId="264A6FD2" w14:textId="583EAFA0" w:rsidR="00C63DB7" w:rsidRPr="00A45EED" w:rsidRDefault="00C63DB7" w:rsidP="00601390">
            <w:pPr>
              <w:jc w:val="right"/>
              <w:rPr>
                <w:b/>
                <w:sz w:val="20"/>
                <w:szCs w:val="20"/>
              </w:rPr>
            </w:pPr>
          </w:p>
        </w:tc>
        <w:tc>
          <w:tcPr>
            <w:tcW w:w="1298" w:type="dxa"/>
            <w:shd w:val="clear" w:color="auto" w:fill="auto"/>
            <w:noWrap/>
            <w:vAlign w:val="center"/>
          </w:tcPr>
          <w:p w14:paraId="10B09D44" w14:textId="34BD2B9B" w:rsidR="00C63DB7" w:rsidRPr="00A45EED" w:rsidRDefault="00C63DB7" w:rsidP="00601390">
            <w:pPr>
              <w:jc w:val="right"/>
              <w:rPr>
                <w:b/>
                <w:sz w:val="20"/>
                <w:szCs w:val="20"/>
              </w:rPr>
            </w:pPr>
          </w:p>
        </w:tc>
        <w:tc>
          <w:tcPr>
            <w:tcW w:w="1298" w:type="dxa"/>
            <w:shd w:val="clear" w:color="auto" w:fill="auto"/>
            <w:noWrap/>
            <w:vAlign w:val="center"/>
          </w:tcPr>
          <w:p w14:paraId="628DE23D" w14:textId="39C0CE75" w:rsidR="00C63DB7" w:rsidRPr="00A45EED" w:rsidRDefault="00C63DB7" w:rsidP="00601390">
            <w:pPr>
              <w:jc w:val="right"/>
              <w:rPr>
                <w:b/>
                <w:sz w:val="20"/>
                <w:szCs w:val="20"/>
              </w:rPr>
            </w:pPr>
          </w:p>
        </w:tc>
      </w:tr>
      <w:tr w:rsidR="00C63DB7" w:rsidRPr="00A45EED" w14:paraId="67A30FF8" w14:textId="77777777" w:rsidTr="00601390">
        <w:trPr>
          <w:trHeight w:val="271"/>
          <w:jc w:val="center"/>
        </w:trPr>
        <w:tc>
          <w:tcPr>
            <w:tcW w:w="10206" w:type="dxa"/>
            <w:gridSpan w:val="7"/>
            <w:shd w:val="clear" w:color="000000" w:fill="F2F2F2"/>
            <w:vAlign w:val="center"/>
          </w:tcPr>
          <w:p w14:paraId="768857F4"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C63DB7" w:rsidRPr="00A45EED" w14:paraId="3D07B56E" w14:textId="77777777" w:rsidTr="00601390">
        <w:trPr>
          <w:trHeight w:val="251"/>
          <w:jc w:val="center"/>
        </w:trPr>
        <w:tc>
          <w:tcPr>
            <w:tcW w:w="6313" w:type="dxa"/>
            <w:gridSpan w:val="4"/>
            <w:vMerge w:val="restart"/>
            <w:shd w:val="clear" w:color="auto" w:fill="auto"/>
            <w:vAlign w:val="center"/>
          </w:tcPr>
          <w:p w14:paraId="75A87F52"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tcPr>
          <w:p w14:paraId="5C297203" w14:textId="0408C01B" w:rsidR="00C63DB7" w:rsidRPr="00A45EED" w:rsidRDefault="00C63DB7" w:rsidP="00601390">
            <w:pPr>
              <w:jc w:val="center"/>
              <w:rPr>
                <w:sz w:val="20"/>
                <w:szCs w:val="20"/>
              </w:rPr>
            </w:pPr>
            <w:r w:rsidRPr="00A45EED">
              <w:rPr>
                <w:sz w:val="20"/>
                <w:szCs w:val="20"/>
              </w:rPr>
              <w:t>Planirana sredstva</w:t>
            </w:r>
          </w:p>
        </w:tc>
      </w:tr>
      <w:tr w:rsidR="00E174BD" w:rsidRPr="00A45EED" w14:paraId="11E726FA" w14:textId="77777777" w:rsidTr="00601390">
        <w:trPr>
          <w:trHeight w:val="207"/>
          <w:jc w:val="center"/>
        </w:trPr>
        <w:tc>
          <w:tcPr>
            <w:tcW w:w="6313" w:type="dxa"/>
            <w:gridSpan w:val="4"/>
            <w:vMerge/>
            <w:vAlign w:val="center"/>
          </w:tcPr>
          <w:p w14:paraId="6BC81CB8" w14:textId="77777777" w:rsidR="00E174BD" w:rsidRPr="00A45EED" w:rsidRDefault="00E174BD" w:rsidP="00E174BD">
            <w:pPr>
              <w:rPr>
                <w:sz w:val="20"/>
                <w:szCs w:val="20"/>
              </w:rPr>
            </w:pPr>
          </w:p>
        </w:tc>
        <w:tc>
          <w:tcPr>
            <w:tcW w:w="1297" w:type="dxa"/>
            <w:shd w:val="clear" w:color="auto" w:fill="auto"/>
            <w:noWrap/>
            <w:vAlign w:val="bottom"/>
          </w:tcPr>
          <w:p w14:paraId="77029DED" w14:textId="02CB1B69"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tcPr>
          <w:p w14:paraId="3A717A45" w14:textId="73970B3F"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tcPr>
          <w:p w14:paraId="2E6C7592" w14:textId="40C81346"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0535506D" w14:textId="77777777" w:rsidTr="00601390">
        <w:trPr>
          <w:trHeight w:val="561"/>
          <w:jc w:val="center"/>
        </w:trPr>
        <w:tc>
          <w:tcPr>
            <w:tcW w:w="6313" w:type="dxa"/>
            <w:gridSpan w:val="4"/>
            <w:shd w:val="clear" w:color="auto" w:fill="auto"/>
            <w:noWrap/>
            <w:vAlign w:val="center"/>
          </w:tcPr>
          <w:p w14:paraId="6BCEFC7D" w14:textId="77777777" w:rsidR="00C63DB7" w:rsidRPr="00A45EED" w:rsidRDefault="00C63DB7" w:rsidP="00601390">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EB94609" w14:textId="77777777" w:rsidR="00C63DB7" w:rsidRPr="00A45EED" w:rsidRDefault="00C63DB7" w:rsidP="00601390">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24C0C693" w14:textId="396E9677" w:rsidR="00C63DB7" w:rsidRPr="00A45EED" w:rsidRDefault="00C63DB7" w:rsidP="00601390">
            <w:pPr>
              <w:jc w:val="right"/>
              <w:rPr>
                <w:b/>
                <w:sz w:val="20"/>
                <w:szCs w:val="20"/>
              </w:rPr>
            </w:pPr>
          </w:p>
        </w:tc>
        <w:tc>
          <w:tcPr>
            <w:tcW w:w="1298" w:type="dxa"/>
            <w:shd w:val="clear" w:color="auto" w:fill="auto"/>
            <w:noWrap/>
            <w:vAlign w:val="center"/>
          </w:tcPr>
          <w:p w14:paraId="128EC042" w14:textId="274C6940" w:rsidR="00C63DB7" w:rsidRPr="00A45EED" w:rsidRDefault="00C63DB7" w:rsidP="00601390">
            <w:pPr>
              <w:jc w:val="right"/>
              <w:rPr>
                <w:b/>
                <w:sz w:val="20"/>
                <w:szCs w:val="20"/>
              </w:rPr>
            </w:pPr>
          </w:p>
        </w:tc>
        <w:tc>
          <w:tcPr>
            <w:tcW w:w="1298" w:type="dxa"/>
            <w:shd w:val="clear" w:color="auto" w:fill="auto"/>
            <w:noWrap/>
            <w:vAlign w:val="center"/>
          </w:tcPr>
          <w:p w14:paraId="09726910" w14:textId="56982EE8" w:rsidR="00C63DB7" w:rsidRPr="00A45EED" w:rsidRDefault="00C63DB7" w:rsidP="00601390">
            <w:pPr>
              <w:jc w:val="right"/>
              <w:rPr>
                <w:b/>
                <w:sz w:val="20"/>
                <w:szCs w:val="20"/>
              </w:rPr>
            </w:pPr>
          </w:p>
        </w:tc>
      </w:tr>
      <w:tr w:rsidR="00C63DB7" w:rsidRPr="00A45EED" w14:paraId="65653084" w14:textId="77777777" w:rsidTr="00601390">
        <w:trPr>
          <w:trHeight w:val="300"/>
          <w:jc w:val="center"/>
        </w:trPr>
        <w:tc>
          <w:tcPr>
            <w:tcW w:w="10206" w:type="dxa"/>
            <w:gridSpan w:val="7"/>
            <w:shd w:val="clear" w:color="000000" w:fill="F2F2F2"/>
            <w:vAlign w:val="center"/>
            <w:hideMark/>
          </w:tcPr>
          <w:p w14:paraId="695B0F41"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PRIPRAVNIŠTVO HZZ – OŠ M.ŠILOBODA</w:t>
            </w:r>
          </w:p>
        </w:tc>
      </w:tr>
      <w:tr w:rsidR="00C63DB7" w:rsidRPr="00A45EED" w14:paraId="5A5C36F2" w14:textId="77777777" w:rsidTr="00601390">
        <w:trPr>
          <w:trHeight w:val="251"/>
          <w:jc w:val="center"/>
        </w:trPr>
        <w:tc>
          <w:tcPr>
            <w:tcW w:w="6313" w:type="dxa"/>
            <w:gridSpan w:val="4"/>
            <w:vMerge w:val="restart"/>
            <w:shd w:val="clear" w:color="auto" w:fill="auto"/>
            <w:vAlign w:val="center"/>
            <w:hideMark/>
          </w:tcPr>
          <w:p w14:paraId="7603141D"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6F278668" w14:textId="56ED2143" w:rsidR="00C63DB7" w:rsidRPr="00A45EED" w:rsidRDefault="00C63DB7" w:rsidP="00601390">
            <w:pPr>
              <w:jc w:val="center"/>
              <w:rPr>
                <w:sz w:val="20"/>
                <w:szCs w:val="20"/>
              </w:rPr>
            </w:pPr>
            <w:r w:rsidRPr="00A45EED">
              <w:rPr>
                <w:sz w:val="20"/>
                <w:szCs w:val="20"/>
              </w:rPr>
              <w:t>Planirana sredstva</w:t>
            </w:r>
          </w:p>
        </w:tc>
      </w:tr>
      <w:tr w:rsidR="00E174BD" w:rsidRPr="00A45EED" w14:paraId="491B52F3" w14:textId="77777777" w:rsidTr="00601390">
        <w:trPr>
          <w:trHeight w:val="207"/>
          <w:jc w:val="center"/>
        </w:trPr>
        <w:tc>
          <w:tcPr>
            <w:tcW w:w="6313" w:type="dxa"/>
            <w:gridSpan w:val="4"/>
            <w:vMerge/>
            <w:vAlign w:val="center"/>
            <w:hideMark/>
          </w:tcPr>
          <w:p w14:paraId="1EB4C2CC" w14:textId="77777777" w:rsidR="00E174BD" w:rsidRPr="00A45EED" w:rsidRDefault="00E174BD" w:rsidP="00E174BD">
            <w:pPr>
              <w:rPr>
                <w:sz w:val="20"/>
                <w:szCs w:val="20"/>
              </w:rPr>
            </w:pPr>
          </w:p>
        </w:tc>
        <w:tc>
          <w:tcPr>
            <w:tcW w:w="1297" w:type="dxa"/>
            <w:shd w:val="clear" w:color="auto" w:fill="auto"/>
            <w:noWrap/>
            <w:vAlign w:val="bottom"/>
            <w:hideMark/>
          </w:tcPr>
          <w:p w14:paraId="17A1E0A2" w14:textId="47E55D30"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38335622" w14:textId="145C3504"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247C216F" w14:textId="02131DCD"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07A0FEF7" w14:textId="77777777" w:rsidTr="00E174BD">
        <w:trPr>
          <w:trHeight w:val="416"/>
          <w:jc w:val="center"/>
        </w:trPr>
        <w:tc>
          <w:tcPr>
            <w:tcW w:w="6313" w:type="dxa"/>
            <w:gridSpan w:val="4"/>
            <w:shd w:val="clear" w:color="auto" w:fill="auto"/>
            <w:noWrap/>
            <w:vAlign w:val="center"/>
            <w:hideMark/>
          </w:tcPr>
          <w:p w14:paraId="384A13E3" w14:textId="77777777" w:rsidR="00C63DB7" w:rsidRPr="00A45EED" w:rsidRDefault="00C63DB7" w:rsidP="00601390">
            <w:pPr>
              <w:jc w:val="both"/>
              <w:rPr>
                <w:sz w:val="20"/>
                <w:szCs w:val="20"/>
              </w:rPr>
            </w:pPr>
            <w:r w:rsidRPr="00A45EED">
              <w:rPr>
                <w:sz w:val="20"/>
                <w:szCs w:val="20"/>
              </w:rPr>
              <w:t xml:space="preserve">Pripravništvo je mjera aktivne politike zapošljavanja Hrvatskog zavoda za zapošljavanje kojoj je cilj uvesti mlade na tržište rada. OŠ Mihaela Šiloboda </w:t>
            </w:r>
            <w:r w:rsidRPr="00A45EED">
              <w:rPr>
                <w:sz w:val="20"/>
                <w:szCs w:val="20"/>
              </w:rPr>
              <w:lastRenderedPageBreak/>
              <w:t>planira koristi navedenu mjeru za 1 pripravnika u svakoj godini proračunskog razdoblja.</w:t>
            </w:r>
          </w:p>
          <w:p w14:paraId="0CE9BC9E" w14:textId="77777777" w:rsidR="00C63DB7" w:rsidRPr="00A45EED" w:rsidRDefault="00C63DB7" w:rsidP="00601390">
            <w:pPr>
              <w:jc w:val="both"/>
              <w:rPr>
                <w:sz w:val="20"/>
                <w:szCs w:val="20"/>
              </w:rPr>
            </w:pPr>
            <w:r w:rsidRPr="00A45EED">
              <w:rPr>
                <w:sz w:val="20"/>
                <w:szCs w:val="20"/>
              </w:rPr>
              <w:t>Navedena aktivnost financira se iz više izvora, a putem Hrvatskog zavoda za zapošljavanje.</w:t>
            </w:r>
          </w:p>
          <w:p w14:paraId="7DF5A202" w14:textId="77777777" w:rsidR="00C63DB7" w:rsidRPr="00A45EED" w:rsidRDefault="00C63DB7" w:rsidP="00601390">
            <w:pPr>
              <w:jc w:val="both"/>
              <w:rPr>
                <w:sz w:val="20"/>
                <w:szCs w:val="20"/>
              </w:rPr>
            </w:pPr>
            <w:r w:rsidRPr="00A45EED">
              <w:rPr>
                <w:sz w:val="20"/>
                <w:szCs w:val="20"/>
              </w:rPr>
              <w:t>Planirana financijska sredstva za realizaciju aktivnosti temelje se na izračunu temeljem prava iz kolektivnog ugovora.</w:t>
            </w:r>
          </w:p>
        </w:tc>
        <w:tc>
          <w:tcPr>
            <w:tcW w:w="1297" w:type="dxa"/>
            <w:shd w:val="clear" w:color="auto" w:fill="auto"/>
            <w:noWrap/>
            <w:vAlign w:val="center"/>
          </w:tcPr>
          <w:p w14:paraId="535511CC" w14:textId="4F14A948" w:rsidR="00C63DB7" w:rsidRPr="00A45EED" w:rsidRDefault="00C63DB7" w:rsidP="00601390">
            <w:pPr>
              <w:jc w:val="right"/>
              <w:rPr>
                <w:b/>
                <w:sz w:val="20"/>
                <w:szCs w:val="20"/>
              </w:rPr>
            </w:pPr>
          </w:p>
        </w:tc>
        <w:tc>
          <w:tcPr>
            <w:tcW w:w="1298" w:type="dxa"/>
            <w:shd w:val="clear" w:color="auto" w:fill="auto"/>
            <w:noWrap/>
            <w:vAlign w:val="center"/>
          </w:tcPr>
          <w:p w14:paraId="0198AEAF" w14:textId="4D54F3AA" w:rsidR="00C63DB7" w:rsidRPr="00A45EED" w:rsidRDefault="00C63DB7" w:rsidP="00601390">
            <w:pPr>
              <w:jc w:val="right"/>
              <w:rPr>
                <w:b/>
                <w:sz w:val="20"/>
                <w:szCs w:val="20"/>
              </w:rPr>
            </w:pPr>
          </w:p>
        </w:tc>
        <w:tc>
          <w:tcPr>
            <w:tcW w:w="1298" w:type="dxa"/>
            <w:shd w:val="clear" w:color="auto" w:fill="auto"/>
            <w:noWrap/>
            <w:vAlign w:val="center"/>
          </w:tcPr>
          <w:p w14:paraId="59720E72" w14:textId="326AFC11" w:rsidR="00C63DB7" w:rsidRPr="00A45EED" w:rsidRDefault="00C63DB7" w:rsidP="00601390">
            <w:pPr>
              <w:jc w:val="right"/>
              <w:rPr>
                <w:b/>
                <w:sz w:val="20"/>
                <w:szCs w:val="20"/>
              </w:rPr>
            </w:pPr>
          </w:p>
        </w:tc>
      </w:tr>
      <w:tr w:rsidR="00C63DB7" w:rsidRPr="00A45EED" w14:paraId="373EB74F" w14:textId="77777777" w:rsidTr="00601390">
        <w:trPr>
          <w:trHeight w:val="300"/>
          <w:jc w:val="center"/>
        </w:trPr>
        <w:tc>
          <w:tcPr>
            <w:tcW w:w="10206" w:type="dxa"/>
            <w:gridSpan w:val="7"/>
            <w:shd w:val="clear" w:color="000000" w:fill="F2F2F2"/>
            <w:vAlign w:val="center"/>
            <w:hideMark/>
          </w:tcPr>
          <w:p w14:paraId="4661F69D" w14:textId="77777777" w:rsidR="00C63DB7" w:rsidRPr="00A45EED" w:rsidRDefault="00C63DB7"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 FAZA V – OŠ M.ŠILOBODA</w:t>
            </w:r>
          </w:p>
        </w:tc>
      </w:tr>
      <w:tr w:rsidR="00C63DB7" w:rsidRPr="00A45EED" w14:paraId="750A517E" w14:textId="77777777" w:rsidTr="00601390">
        <w:trPr>
          <w:trHeight w:val="251"/>
          <w:jc w:val="center"/>
        </w:trPr>
        <w:tc>
          <w:tcPr>
            <w:tcW w:w="6313" w:type="dxa"/>
            <w:gridSpan w:val="4"/>
            <w:vMerge w:val="restart"/>
            <w:shd w:val="clear" w:color="auto" w:fill="auto"/>
            <w:vAlign w:val="center"/>
            <w:hideMark/>
          </w:tcPr>
          <w:p w14:paraId="7C0B161B" w14:textId="77777777" w:rsidR="00C63DB7" w:rsidRPr="00A45EED" w:rsidRDefault="00C63DB7"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505C03CB" w14:textId="1BD28F77" w:rsidR="00C63DB7" w:rsidRPr="00A45EED" w:rsidRDefault="00C63DB7" w:rsidP="00601390">
            <w:pPr>
              <w:jc w:val="center"/>
              <w:rPr>
                <w:sz w:val="20"/>
                <w:szCs w:val="20"/>
              </w:rPr>
            </w:pPr>
            <w:r w:rsidRPr="00A45EED">
              <w:rPr>
                <w:sz w:val="20"/>
                <w:szCs w:val="20"/>
              </w:rPr>
              <w:t>Planirana sredstva</w:t>
            </w:r>
          </w:p>
        </w:tc>
      </w:tr>
      <w:tr w:rsidR="00E174BD" w:rsidRPr="00A45EED" w14:paraId="035FC621" w14:textId="77777777" w:rsidTr="00601390">
        <w:trPr>
          <w:trHeight w:val="207"/>
          <w:jc w:val="center"/>
        </w:trPr>
        <w:tc>
          <w:tcPr>
            <w:tcW w:w="6313" w:type="dxa"/>
            <w:gridSpan w:val="4"/>
            <w:vMerge/>
            <w:vAlign w:val="center"/>
            <w:hideMark/>
          </w:tcPr>
          <w:p w14:paraId="27E54B4E" w14:textId="77777777" w:rsidR="00E174BD" w:rsidRPr="00A45EED" w:rsidRDefault="00E174BD" w:rsidP="00E174BD">
            <w:pPr>
              <w:rPr>
                <w:sz w:val="20"/>
                <w:szCs w:val="20"/>
              </w:rPr>
            </w:pPr>
          </w:p>
        </w:tc>
        <w:tc>
          <w:tcPr>
            <w:tcW w:w="1297" w:type="dxa"/>
            <w:shd w:val="clear" w:color="auto" w:fill="auto"/>
            <w:noWrap/>
            <w:vAlign w:val="bottom"/>
            <w:hideMark/>
          </w:tcPr>
          <w:p w14:paraId="2286C4FB" w14:textId="1BAA5A90" w:rsidR="00E174BD" w:rsidRPr="00A45EED" w:rsidRDefault="00E174BD" w:rsidP="00E174BD">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273F9C43" w14:textId="308989FD" w:rsidR="00E174BD" w:rsidRPr="00A45EED" w:rsidRDefault="00E174BD" w:rsidP="00E174BD">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4E5A9054" w14:textId="5E80AF88" w:rsidR="00E174BD" w:rsidRPr="00A45EED" w:rsidRDefault="00E174BD" w:rsidP="00E174BD">
            <w:pPr>
              <w:jc w:val="center"/>
              <w:rPr>
                <w:sz w:val="20"/>
                <w:szCs w:val="20"/>
              </w:rPr>
            </w:pPr>
            <w:r>
              <w:rPr>
                <w:kern w:val="2"/>
                <w:sz w:val="20"/>
                <w:szCs w:val="20"/>
                <w:lang w:eastAsia="en-US"/>
                <w14:ligatures w14:val="standardContextual"/>
              </w:rPr>
              <w:t>2026.</w:t>
            </w:r>
          </w:p>
        </w:tc>
      </w:tr>
      <w:tr w:rsidR="00C63DB7" w:rsidRPr="00A45EED" w14:paraId="04D08553" w14:textId="77777777" w:rsidTr="00E174BD">
        <w:trPr>
          <w:trHeight w:val="416"/>
          <w:jc w:val="center"/>
        </w:trPr>
        <w:tc>
          <w:tcPr>
            <w:tcW w:w="6313" w:type="dxa"/>
            <w:gridSpan w:val="4"/>
            <w:shd w:val="clear" w:color="auto" w:fill="auto"/>
            <w:noWrap/>
            <w:vAlign w:val="center"/>
          </w:tcPr>
          <w:p w14:paraId="0C408AC7" w14:textId="77777777" w:rsidR="00C63DB7" w:rsidRPr="00A45EED" w:rsidRDefault="00C63DB7" w:rsidP="00601390">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3189CE8" w14:textId="77777777" w:rsidR="00C63DB7" w:rsidRPr="00A45EED" w:rsidRDefault="00C63DB7" w:rsidP="00601390">
            <w:pPr>
              <w:jc w:val="both"/>
              <w:rPr>
                <w:sz w:val="20"/>
                <w:szCs w:val="20"/>
              </w:rPr>
            </w:pPr>
            <w:r w:rsidRPr="00A45EED">
              <w:rPr>
                <w:sz w:val="20"/>
                <w:szCs w:val="20"/>
              </w:rPr>
              <w:t>Osnovna škola trenutno ima 9 pomoćnika u nastavi te kontinuirano ima potrebu za većim brojem istih jer bilježimo konstantan rast broja upisanih učenika iz godine u godinu.</w:t>
            </w:r>
          </w:p>
          <w:p w14:paraId="024834FF" w14:textId="77777777" w:rsidR="00C63DB7" w:rsidRPr="00A45EED" w:rsidRDefault="00C63DB7" w:rsidP="00601390">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2725BD68" w14:textId="05BF3E2F" w:rsidR="00C63DB7" w:rsidRPr="00A45EED" w:rsidRDefault="00C63DB7" w:rsidP="00601390">
            <w:pPr>
              <w:jc w:val="right"/>
              <w:rPr>
                <w:b/>
                <w:sz w:val="20"/>
                <w:szCs w:val="20"/>
              </w:rPr>
            </w:pPr>
          </w:p>
        </w:tc>
        <w:tc>
          <w:tcPr>
            <w:tcW w:w="1298" w:type="dxa"/>
            <w:shd w:val="clear" w:color="auto" w:fill="auto"/>
            <w:noWrap/>
            <w:vAlign w:val="center"/>
          </w:tcPr>
          <w:p w14:paraId="6DDFFD0C" w14:textId="29DC5BEC" w:rsidR="00C63DB7" w:rsidRPr="00A45EED" w:rsidRDefault="00C63DB7" w:rsidP="00601390">
            <w:pPr>
              <w:jc w:val="right"/>
              <w:rPr>
                <w:b/>
                <w:sz w:val="20"/>
                <w:szCs w:val="20"/>
              </w:rPr>
            </w:pPr>
          </w:p>
        </w:tc>
        <w:tc>
          <w:tcPr>
            <w:tcW w:w="1298" w:type="dxa"/>
            <w:shd w:val="clear" w:color="auto" w:fill="auto"/>
            <w:noWrap/>
            <w:vAlign w:val="center"/>
          </w:tcPr>
          <w:p w14:paraId="44FBA407" w14:textId="09DACC4D" w:rsidR="00C63DB7" w:rsidRPr="00A45EED" w:rsidRDefault="00C63DB7" w:rsidP="00601390">
            <w:pPr>
              <w:jc w:val="right"/>
              <w:rPr>
                <w:b/>
                <w:sz w:val="20"/>
                <w:szCs w:val="20"/>
              </w:rPr>
            </w:pPr>
          </w:p>
        </w:tc>
      </w:tr>
      <w:tr w:rsidR="00C63DB7" w:rsidRPr="00A45EED" w14:paraId="2B777A8B" w14:textId="77777777" w:rsidTr="00601390">
        <w:trPr>
          <w:trHeight w:val="416"/>
          <w:jc w:val="center"/>
        </w:trPr>
        <w:tc>
          <w:tcPr>
            <w:tcW w:w="1871" w:type="dxa"/>
            <w:shd w:val="clear" w:color="auto" w:fill="auto"/>
            <w:noWrap/>
            <w:vAlign w:val="center"/>
          </w:tcPr>
          <w:p w14:paraId="4E978064" w14:textId="77777777" w:rsidR="00C63DB7" w:rsidRPr="00A45EED" w:rsidRDefault="00C63DB7" w:rsidP="00601390">
            <w:pPr>
              <w:rPr>
                <w:sz w:val="20"/>
                <w:szCs w:val="20"/>
              </w:rPr>
            </w:pPr>
            <w:r w:rsidRPr="00A45EED">
              <w:rPr>
                <w:rFonts w:eastAsia="Calibri"/>
                <w:b/>
                <w:bCs/>
                <w:sz w:val="20"/>
                <w:szCs w:val="20"/>
              </w:rPr>
              <w:t>Pokazatelj uspješnosti</w:t>
            </w:r>
          </w:p>
        </w:tc>
        <w:tc>
          <w:tcPr>
            <w:tcW w:w="2308" w:type="dxa"/>
            <w:shd w:val="clear" w:color="auto" w:fill="auto"/>
            <w:vAlign w:val="center"/>
          </w:tcPr>
          <w:p w14:paraId="252561DC" w14:textId="77777777" w:rsidR="00C63DB7" w:rsidRPr="00A45EED" w:rsidRDefault="00C63DB7" w:rsidP="00601390">
            <w:pPr>
              <w:rPr>
                <w:sz w:val="20"/>
                <w:szCs w:val="20"/>
              </w:rPr>
            </w:pPr>
            <w:r w:rsidRPr="00A45EED">
              <w:rPr>
                <w:rFonts w:eastAsia="Calibri"/>
                <w:b/>
                <w:bCs/>
                <w:sz w:val="20"/>
                <w:szCs w:val="20"/>
              </w:rPr>
              <w:t>Definicija</w:t>
            </w:r>
          </w:p>
        </w:tc>
        <w:tc>
          <w:tcPr>
            <w:tcW w:w="1009" w:type="dxa"/>
            <w:shd w:val="clear" w:color="auto" w:fill="auto"/>
            <w:vAlign w:val="center"/>
          </w:tcPr>
          <w:p w14:paraId="2627ED1F" w14:textId="77777777" w:rsidR="00C63DB7" w:rsidRPr="00A45EED" w:rsidRDefault="00C63DB7" w:rsidP="00601390">
            <w:pPr>
              <w:jc w:val="center"/>
              <w:rPr>
                <w:sz w:val="20"/>
                <w:szCs w:val="20"/>
              </w:rPr>
            </w:pPr>
            <w:r w:rsidRPr="00A45EED">
              <w:rPr>
                <w:rFonts w:eastAsia="Calibri"/>
                <w:b/>
                <w:bCs/>
                <w:sz w:val="20"/>
                <w:szCs w:val="20"/>
              </w:rPr>
              <w:t>Jedinica</w:t>
            </w:r>
          </w:p>
        </w:tc>
        <w:tc>
          <w:tcPr>
            <w:tcW w:w="1125" w:type="dxa"/>
            <w:shd w:val="clear" w:color="auto" w:fill="auto"/>
            <w:vAlign w:val="center"/>
          </w:tcPr>
          <w:p w14:paraId="64C07A94" w14:textId="57FC2989" w:rsidR="00C63DB7" w:rsidRPr="00A45EED" w:rsidRDefault="00C63DB7" w:rsidP="00601390">
            <w:pPr>
              <w:jc w:val="center"/>
              <w:rPr>
                <w:sz w:val="20"/>
                <w:szCs w:val="20"/>
              </w:rPr>
            </w:pPr>
            <w:r w:rsidRPr="00A45EED">
              <w:rPr>
                <w:rFonts w:eastAsia="Calibri"/>
                <w:b/>
                <w:bCs/>
                <w:sz w:val="20"/>
                <w:szCs w:val="20"/>
              </w:rPr>
              <w:t>Polazna vrijednost 202</w:t>
            </w:r>
            <w:r w:rsidR="00E174BD">
              <w:rPr>
                <w:rFonts w:eastAsia="Calibri"/>
                <w:b/>
                <w:bCs/>
                <w:sz w:val="20"/>
                <w:szCs w:val="20"/>
              </w:rPr>
              <w:t>3</w:t>
            </w:r>
            <w:r w:rsidRPr="00A45EED">
              <w:rPr>
                <w:rFonts w:eastAsia="Calibri"/>
                <w:b/>
                <w:bCs/>
                <w:sz w:val="20"/>
                <w:szCs w:val="20"/>
              </w:rPr>
              <w:t>.</w:t>
            </w:r>
          </w:p>
        </w:tc>
        <w:tc>
          <w:tcPr>
            <w:tcW w:w="1297" w:type="dxa"/>
            <w:shd w:val="clear" w:color="auto" w:fill="auto"/>
            <w:noWrap/>
            <w:vAlign w:val="center"/>
          </w:tcPr>
          <w:p w14:paraId="472B6212" w14:textId="4463D862" w:rsidR="00C63DB7" w:rsidRPr="00A45EED" w:rsidRDefault="00C63DB7" w:rsidP="00601390">
            <w:pPr>
              <w:keepNext/>
              <w:jc w:val="center"/>
              <w:outlineLvl w:val="6"/>
              <w:rPr>
                <w:b/>
                <w:sz w:val="20"/>
                <w:szCs w:val="20"/>
              </w:rPr>
            </w:pPr>
            <w:r w:rsidRPr="00A45EED">
              <w:rPr>
                <w:rFonts w:eastAsia="Calibri"/>
                <w:b/>
                <w:bCs/>
                <w:sz w:val="20"/>
                <w:szCs w:val="20"/>
              </w:rPr>
              <w:t>Ciljana vrijednost 202</w:t>
            </w:r>
            <w:r w:rsidR="00E174BD">
              <w:rPr>
                <w:rFonts w:eastAsia="Calibri"/>
                <w:b/>
                <w:bCs/>
                <w:sz w:val="20"/>
                <w:szCs w:val="20"/>
              </w:rPr>
              <w:t>4</w:t>
            </w:r>
            <w:r w:rsidRPr="00A45EED">
              <w:rPr>
                <w:rFonts w:eastAsia="Calibri"/>
                <w:b/>
                <w:bCs/>
                <w:sz w:val="20"/>
                <w:szCs w:val="20"/>
              </w:rPr>
              <w:t>.</w:t>
            </w:r>
          </w:p>
        </w:tc>
        <w:tc>
          <w:tcPr>
            <w:tcW w:w="1298" w:type="dxa"/>
            <w:shd w:val="clear" w:color="auto" w:fill="auto"/>
            <w:noWrap/>
            <w:vAlign w:val="center"/>
          </w:tcPr>
          <w:p w14:paraId="665E325D" w14:textId="1A262B2D" w:rsidR="00C63DB7" w:rsidRPr="00A45EED" w:rsidRDefault="00C63DB7" w:rsidP="00601390">
            <w:pPr>
              <w:keepNext/>
              <w:jc w:val="center"/>
              <w:outlineLvl w:val="6"/>
              <w:rPr>
                <w:b/>
                <w:sz w:val="20"/>
                <w:szCs w:val="20"/>
              </w:rPr>
            </w:pPr>
            <w:r w:rsidRPr="00A45EED">
              <w:rPr>
                <w:rFonts w:eastAsia="Calibri"/>
                <w:b/>
                <w:bCs/>
                <w:sz w:val="20"/>
                <w:szCs w:val="20"/>
              </w:rPr>
              <w:t>Ciljana vrijednost 202</w:t>
            </w:r>
            <w:r w:rsidR="00E174BD">
              <w:rPr>
                <w:rFonts w:eastAsia="Calibri"/>
                <w:b/>
                <w:bCs/>
                <w:sz w:val="20"/>
                <w:szCs w:val="20"/>
              </w:rPr>
              <w:t>5</w:t>
            </w:r>
            <w:r w:rsidRPr="00A45EED">
              <w:rPr>
                <w:rFonts w:eastAsia="Calibri"/>
                <w:b/>
                <w:bCs/>
                <w:sz w:val="20"/>
                <w:szCs w:val="20"/>
              </w:rPr>
              <w:t>.</w:t>
            </w:r>
          </w:p>
        </w:tc>
        <w:tc>
          <w:tcPr>
            <w:tcW w:w="1298" w:type="dxa"/>
            <w:shd w:val="clear" w:color="auto" w:fill="auto"/>
            <w:noWrap/>
            <w:vAlign w:val="center"/>
          </w:tcPr>
          <w:p w14:paraId="46BF1438" w14:textId="1FA4F5B9" w:rsidR="00C63DB7" w:rsidRPr="00A45EED" w:rsidRDefault="00C63DB7" w:rsidP="00601390">
            <w:pPr>
              <w:keepNext/>
              <w:jc w:val="center"/>
              <w:outlineLvl w:val="6"/>
              <w:rPr>
                <w:b/>
                <w:sz w:val="20"/>
                <w:szCs w:val="20"/>
              </w:rPr>
            </w:pPr>
            <w:r w:rsidRPr="00A45EED">
              <w:rPr>
                <w:rFonts w:eastAsia="Calibri"/>
                <w:b/>
                <w:bCs/>
                <w:sz w:val="20"/>
                <w:szCs w:val="20"/>
              </w:rPr>
              <w:t>Ciljana vrijednost 202</w:t>
            </w:r>
            <w:r w:rsidR="00E174BD">
              <w:rPr>
                <w:rFonts w:eastAsia="Calibri"/>
                <w:b/>
                <w:bCs/>
                <w:sz w:val="20"/>
                <w:szCs w:val="20"/>
              </w:rPr>
              <w:t>6</w:t>
            </w:r>
            <w:r w:rsidRPr="00A45EED">
              <w:rPr>
                <w:rFonts w:eastAsia="Calibri"/>
                <w:b/>
                <w:bCs/>
                <w:sz w:val="20"/>
                <w:szCs w:val="20"/>
              </w:rPr>
              <w:t>.</w:t>
            </w:r>
          </w:p>
        </w:tc>
      </w:tr>
      <w:tr w:rsidR="00C63DB7" w:rsidRPr="00A45EED" w14:paraId="58619C79" w14:textId="77777777" w:rsidTr="00601390">
        <w:trPr>
          <w:trHeight w:val="416"/>
          <w:jc w:val="center"/>
        </w:trPr>
        <w:tc>
          <w:tcPr>
            <w:tcW w:w="1871" w:type="dxa"/>
            <w:shd w:val="clear" w:color="auto" w:fill="auto"/>
            <w:noWrap/>
            <w:vAlign w:val="center"/>
          </w:tcPr>
          <w:p w14:paraId="21A4E3F1" w14:textId="77777777" w:rsidR="00C63DB7" w:rsidRPr="00A45EED" w:rsidRDefault="00C63DB7" w:rsidP="00601390">
            <w:pPr>
              <w:rPr>
                <w:rFonts w:eastAsia="Calibri"/>
                <w:sz w:val="20"/>
                <w:szCs w:val="20"/>
                <w:lang w:eastAsia="en-US"/>
              </w:rPr>
            </w:pPr>
            <w:r w:rsidRPr="00A45EED">
              <w:rPr>
                <w:rFonts w:eastAsia="Calibri"/>
                <w:sz w:val="20"/>
                <w:szCs w:val="20"/>
              </w:rPr>
              <w:t>Broj grupa izvannastavnih aktivnosti</w:t>
            </w:r>
          </w:p>
        </w:tc>
        <w:tc>
          <w:tcPr>
            <w:tcW w:w="2308" w:type="dxa"/>
            <w:shd w:val="clear" w:color="auto" w:fill="auto"/>
            <w:vAlign w:val="center"/>
          </w:tcPr>
          <w:p w14:paraId="4DC945EE" w14:textId="77777777" w:rsidR="00C63DB7" w:rsidRPr="00A45EED" w:rsidRDefault="00C63DB7" w:rsidP="00601390">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009" w:type="dxa"/>
            <w:shd w:val="clear" w:color="auto" w:fill="auto"/>
            <w:vAlign w:val="center"/>
          </w:tcPr>
          <w:p w14:paraId="3D8C89D6" w14:textId="77777777" w:rsidR="00C63DB7" w:rsidRPr="00A45EED" w:rsidRDefault="00C63DB7" w:rsidP="00601390">
            <w:pPr>
              <w:jc w:val="center"/>
              <w:rPr>
                <w:rFonts w:eastAsia="Calibri"/>
                <w:sz w:val="20"/>
                <w:szCs w:val="20"/>
                <w:lang w:eastAsia="en-US"/>
              </w:rPr>
            </w:pPr>
            <w:r w:rsidRPr="00A45EED">
              <w:rPr>
                <w:rFonts w:eastAsia="Calibri"/>
                <w:sz w:val="20"/>
                <w:szCs w:val="20"/>
              </w:rPr>
              <w:t>Broj grupa</w:t>
            </w:r>
          </w:p>
        </w:tc>
        <w:tc>
          <w:tcPr>
            <w:tcW w:w="1125" w:type="dxa"/>
            <w:shd w:val="clear" w:color="auto" w:fill="auto"/>
            <w:vAlign w:val="center"/>
          </w:tcPr>
          <w:p w14:paraId="5390B06E" w14:textId="3EC8EAAC" w:rsidR="00C63DB7" w:rsidRPr="00A45EED" w:rsidRDefault="00C63DB7" w:rsidP="00601390">
            <w:pPr>
              <w:jc w:val="center"/>
              <w:rPr>
                <w:rFonts w:eastAsia="Calibri"/>
                <w:sz w:val="20"/>
                <w:szCs w:val="20"/>
                <w:lang w:eastAsia="en-US"/>
              </w:rPr>
            </w:pPr>
          </w:p>
        </w:tc>
        <w:tc>
          <w:tcPr>
            <w:tcW w:w="1297" w:type="dxa"/>
            <w:shd w:val="clear" w:color="auto" w:fill="auto"/>
            <w:noWrap/>
            <w:vAlign w:val="center"/>
          </w:tcPr>
          <w:p w14:paraId="70CD560F" w14:textId="104EEC38"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106B5F16" w14:textId="664C1859"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022B762F" w14:textId="16737494" w:rsidR="00C63DB7" w:rsidRPr="00A45EED" w:rsidRDefault="00C63DB7" w:rsidP="00601390">
            <w:pPr>
              <w:jc w:val="center"/>
              <w:rPr>
                <w:rFonts w:eastAsia="Calibri"/>
                <w:sz w:val="20"/>
                <w:szCs w:val="20"/>
                <w:lang w:eastAsia="en-US"/>
              </w:rPr>
            </w:pPr>
          </w:p>
        </w:tc>
      </w:tr>
      <w:tr w:rsidR="00C63DB7" w:rsidRPr="00A45EED" w14:paraId="719DB9A9" w14:textId="77777777" w:rsidTr="00601390">
        <w:trPr>
          <w:trHeight w:val="416"/>
          <w:jc w:val="center"/>
        </w:trPr>
        <w:tc>
          <w:tcPr>
            <w:tcW w:w="1871" w:type="dxa"/>
            <w:shd w:val="clear" w:color="auto" w:fill="auto"/>
            <w:noWrap/>
            <w:vAlign w:val="center"/>
          </w:tcPr>
          <w:p w14:paraId="33BCBF07" w14:textId="77777777" w:rsidR="00C63DB7" w:rsidRPr="00A45EED" w:rsidRDefault="00C63DB7" w:rsidP="00601390">
            <w:pPr>
              <w:rPr>
                <w:rFonts w:eastAsia="Calibri"/>
                <w:sz w:val="20"/>
                <w:szCs w:val="20"/>
                <w:lang w:eastAsia="en-US"/>
              </w:rPr>
            </w:pPr>
            <w:r w:rsidRPr="00A45EED">
              <w:rPr>
                <w:rFonts w:eastAsia="Calibri"/>
                <w:sz w:val="20"/>
                <w:szCs w:val="20"/>
              </w:rPr>
              <w:t>Broj grupa programa produženog boravka za učenike</w:t>
            </w:r>
          </w:p>
        </w:tc>
        <w:tc>
          <w:tcPr>
            <w:tcW w:w="2308" w:type="dxa"/>
            <w:shd w:val="clear" w:color="auto" w:fill="auto"/>
            <w:vAlign w:val="center"/>
          </w:tcPr>
          <w:p w14:paraId="6AF93DB1" w14:textId="77777777" w:rsidR="00C63DB7" w:rsidRPr="00A45EED" w:rsidRDefault="00C63DB7" w:rsidP="00601390">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009" w:type="dxa"/>
            <w:shd w:val="clear" w:color="auto" w:fill="auto"/>
            <w:vAlign w:val="center"/>
          </w:tcPr>
          <w:p w14:paraId="76C09A72" w14:textId="77777777" w:rsidR="00C63DB7" w:rsidRPr="00A45EED" w:rsidRDefault="00C63DB7" w:rsidP="00601390">
            <w:pPr>
              <w:jc w:val="center"/>
              <w:rPr>
                <w:rFonts w:eastAsia="Calibri"/>
                <w:sz w:val="20"/>
                <w:szCs w:val="20"/>
                <w:lang w:eastAsia="en-US"/>
              </w:rPr>
            </w:pPr>
            <w:r w:rsidRPr="00A45EED">
              <w:rPr>
                <w:rFonts w:eastAsia="Calibri"/>
                <w:sz w:val="20"/>
                <w:szCs w:val="20"/>
              </w:rPr>
              <w:t>Broj grupa</w:t>
            </w:r>
          </w:p>
        </w:tc>
        <w:tc>
          <w:tcPr>
            <w:tcW w:w="1125" w:type="dxa"/>
            <w:shd w:val="clear" w:color="auto" w:fill="auto"/>
            <w:vAlign w:val="center"/>
          </w:tcPr>
          <w:p w14:paraId="55F1FE06" w14:textId="286352C3" w:rsidR="00C63DB7" w:rsidRPr="00A45EED" w:rsidRDefault="00C63DB7" w:rsidP="00601390">
            <w:pPr>
              <w:jc w:val="center"/>
              <w:rPr>
                <w:rFonts w:eastAsia="Calibri"/>
                <w:sz w:val="20"/>
                <w:szCs w:val="20"/>
                <w:lang w:eastAsia="en-US"/>
              </w:rPr>
            </w:pPr>
          </w:p>
        </w:tc>
        <w:tc>
          <w:tcPr>
            <w:tcW w:w="1297" w:type="dxa"/>
            <w:shd w:val="clear" w:color="auto" w:fill="auto"/>
            <w:noWrap/>
            <w:vAlign w:val="center"/>
          </w:tcPr>
          <w:p w14:paraId="3FAB1AB3" w14:textId="5196FC8B"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222C1BCC" w14:textId="6B770F68"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113321A0" w14:textId="3CDFA984" w:rsidR="00C63DB7" w:rsidRPr="00A45EED" w:rsidRDefault="00C63DB7" w:rsidP="00601390">
            <w:pPr>
              <w:jc w:val="center"/>
              <w:rPr>
                <w:rFonts w:eastAsia="Calibri"/>
                <w:sz w:val="20"/>
                <w:szCs w:val="20"/>
                <w:lang w:eastAsia="en-US"/>
              </w:rPr>
            </w:pPr>
          </w:p>
        </w:tc>
      </w:tr>
      <w:tr w:rsidR="00C63DB7" w:rsidRPr="00A45EED" w14:paraId="7BB42CCA" w14:textId="77777777" w:rsidTr="00601390">
        <w:trPr>
          <w:trHeight w:val="416"/>
          <w:jc w:val="center"/>
        </w:trPr>
        <w:tc>
          <w:tcPr>
            <w:tcW w:w="1871" w:type="dxa"/>
            <w:shd w:val="clear" w:color="auto" w:fill="auto"/>
            <w:noWrap/>
            <w:vAlign w:val="center"/>
          </w:tcPr>
          <w:p w14:paraId="4AE86D9F" w14:textId="77777777" w:rsidR="00C63DB7" w:rsidRPr="00A45EED" w:rsidRDefault="00C63DB7" w:rsidP="00601390">
            <w:pPr>
              <w:rPr>
                <w:rFonts w:eastAsia="Calibri"/>
                <w:sz w:val="20"/>
                <w:szCs w:val="20"/>
                <w:lang w:eastAsia="en-US"/>
              </w:rPr>
            </w:pPr>
            <w:r w:rsidRPr="00A45EED">
              <w:rPr>
                <w:rFonts w:eastAsia="Calibri"/>
                <w:sz w:val="20"/>
                <w:szCs w:val="20"/>
              </w:rPr>
              <w:t>Broj pomoćnika u nastavi za realizaciju programa Vjetar u leđa – faza V</w:t>
            </w:r>
          </w:p>
        </w:tc>
        <w:tc>
          <w:tcPr>
            <w:tcW w:w="2308" w:type="dxa"/>
            <w:shd w:val="clear" w:color="auto" w:fill="auto"/>
            <w:vAlign w:val="center"/>
          </w:tcPr>
          <w:p w14:paraId="51C255E3" w14:textId="77777777" w:rsidR="00C63DB7" w:rsidRPr="00A45EED" w:rsidRDefault="00C63DB7" w:rsidP="00601390">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009" w:type="dxa"/>
            <w:shd w:val="clear" w:color="auto" w:fill="auto"/>
            <w:vAlign w:val="center"/>
          </w:tcPr>
          <w:p w14:paraId="2765B93D" w14:textId="77777777" w:rsidR="00C63DB7" w:rsidRPr="00A45EED" w:rsidRDefault="00C63DB7" w:rsidP="00601390">
            <w:pPr>
              <w:jc w:val="center"/>
              <w:rPr>
                <w:rFonts w:eastAsia="Calibri"/>
                <w:sz w:val="20"/>
                <w:szCs w:val="20"/>
                <w:lang w:eastAsia="en-US"/>
              </w:rPr>
            </w:pPr>
            <w:r w:rsidRPr="00A45EED">
              <w:rPr>
                <w:rFonts w:eastAsia="Calibri"/>
                <w:sz w:val="20"/>
                <w:szCs w:val="20"/>
              </w:rPr>
              <w:t>Broj pomoćnika</w:t>
            </w:r>
          </w:p>
        </w:tc>
        <w:tc>
          <w:tcPr>
            <w:tcW w:w="1125" w:type="dxa"/>
            <w:shd w:val="clear" w:color="auto" w:fill="auto"/>
            <w:vAlign w:val="center"/>
          </w:tcPr>
          <w:p w14:paraId="04800F7D" w14:textId="7C61CB59" w:rsidR="00C63DB7" w:rsidRPr="00A45EED" w:rsidRDefault="00C63DB7" w:rsidP="00601390">
            <w:pPr>
              <w:jc w:val="center"/>
              <w:rPr>
                <w:rFonts w:eastAsia="Calibri"/>
                <w:sz w:val="20"/>
                <w:szCs w:val="20"/>
                <w:lang w:eastAsia="en-US"/>
              </w:rPr>
            </w:pPr>
          </w:p>
        </w:tc>
        <w:tc>
          <w:tcPr>
            <w:tcW w:w="1297" w:type="dxa"/>
            <w:shd w:val="clear" w:color="auto" w:fill="auto"/>
            <w:noWrap/>
            <w:vAlign w:val="center"/>
          </w:tcPr>
          <w:p w14:paraId="3FDED5F9" w14:textId="75C0B161"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62C387B3" w14:textId="6FA3B0C0"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0239BA7E" w14:textId="056ADCC2" w:rsidR="00C63DB7" w:rsidRPr="00A45EED" w:rsidRDefault="00C63DB7" w:rsidP="00601390">
            <w:pPr>
              <w:jc w:val="center"/>
              <w:rPr>
                <w:rFonts w:eastAsia="Calibri"/>
                <w:sz w:val="20"/>
                <w:szCs w:val="20"/>
                <w:lang w:eastAsia="en-US"/>
              </w:rPr>
            </w:pPr>
          </w:p>
        </w:tc>
      </w:tr>
      <w:tr w:rsidR="00C63DB7" w:rsidRPr="00A45EED" w14:paraId="4087274A" w14:textId="77777777" w:rsidTr="00601390">
        <w:trPr>
          <w:trHeight w:val="416"/>
          <w:jc w:val="center"/>
        </w:trPr>
        <w:tc>
          <w:tcPr>
            <w:tcW w:w="1871" w:type="dxa"/>
            <w:shd w:val="clear" w:color="auto" w:fill="auto"/>
            <w:noWrap/>
            <w:vAlign w:val="center"/>
          </w:tcPr>
          <w:p w14:paraId="4A274A5B" w14:textId="77777777" w:rsidR="00C63DB7" w:rsidRPr="00A45EED" w:rsidRDefault="00C63DB7" w:rsidP="00601390">
            <w:pPr>
              <w:rPr>
                <w:rFonts w:eastAsia="Calibri"/>
                <w:sz w:val="20"/>
                <w:szCs w:val="20"/>
                <w:lang w:eastAsia="en-US"/>
              </w:rPr>
            </w:pPr>
            <w:r w:rsidRPr="00A45EED">
              <w:rPr>
                <w:rFonts w:eastAsia="Calibri"/>
                <w:sz w:val="20"/>
                <w:szCs w:val="20"/>
              </w:rPr>
              <w:t>Broj učenika koji primaju subvencije za prehranu</w:t>
            </w:r>
          </w:p>
        </w:tc>
        <w:tc>
          <w:tcPr>
            <w:tcW w:w="2308" w:type="dxa"/>
            <w:shd w:val="clear" w:color="auto" w:fill="auto"/>
            <w:vAlign w:val="center"/>
          </w:tcPr>
          <w:p w14:paraId="605C511C" w14:textId="77777777" w:rsidR="00C63DB7" w:rsidRPr="00A45EED" w:rsidRDefault="00C63DB7" w:rsidP="00601390">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A08706" w14:textId="77777777" w:rsidR="00C63DB7" w:rsidRPr="00A45EED" w:rsidRDefault="00C63DB7" w:rsidP="00601390">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3968C194" w14:textId="44B20F6F" w:rsidR="00C63DB7" w:rsidRPr="00A45EED" w:rsidRDefault="00C63DB7" w:rsidP="00601390">
            <w:pPr>
              <w:jc w:val="center"/>
              <w:rPr>
                <w:rFonts w:eastAsia="Calibri"/>
                <w:sz w:val="20"/>
                <w:szCs w:val="20"/>
                <w:lang w:eastAsia="en-US"/>
              </w:rPr>
            </w:pPr>
          </w:p>
        </w:tc>
        <w:tc>
          <w:tcPr>
            <w:tcW w:w="1297" w:type="dxa"/>
            <w:shd w:val="clear" w:color="auto" w:fill="auto"/>
            <w:noWrap/>
            <w:vAlign w:val="center"/>
          </w:tcPr>
          <w:p w14:paraId="02D720CA" w14:textId="44EC9F8F"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12118694" w14:textId="2C9400BA" w:rsidR="00C63DB7" w:rsidRPr="00A45EED" w:rsidRDefault="00C63DB7" w:rsidP="00601390">
            <w:pPr>
              <w:jc w:val="center"/>
              <w:rPr>
                <w:rFonts w:eastAsia="Calibri"/>
                <w:sz w:val="20"/>
                <w:szCs w:val="20"/>
                <w:lang w:eastAsia="en-US"/>
              </w:rPr>
            </w:pPr>
          </w:p>
        </w:tc>
        <w:tc>
          <w:tcPr>
            <w:tcW w:w="1298" w:type="dxa"/>
            <w:shd w:val="clear" w:color="auto" w:fill="auto"/>
            <w:noWrap/>
            <w:vAlign w:val="center"/>
          </w:tcPr>
          <w:p w14:paraId="4564A127" w14:textId="4EC311F0" w:rsidR="00C63DB7" w:rsidRPr="00A45EED" w:rsidRDefault="00C63DB7" w:rsidP="00601390">
            <w:pPr>
              <w:jc w:val="center"/>
              <w:rPr>
                <w:rFonts w:eastAsia="Calibri"/>
                <w:sz w:val="20"/>
                <w:szCs w:val="20"/>
                <w:lang w:eastAsia="en-US"/>
              </w:rPr>
            </w:pPr>
          </w:p>
        </w:tc>
      </w:tr>
    </w:tbl>
    <w:p w14:paraId="5A84FCE5" w14:textId="77777777" w:rsidR="00F7445F" w:rsidRDefault="00F7445F"/>
    <w:sectPr w:rsidR="00F74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77200976">
    <w:abstractNumId w:val="1"/>
  </w:num>
  <w:num w:numId="2" w16cid:durableId="1430007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DB7"/>
    <w:rsid w:val="00C63DB7"/>
    <w:rsid w:val="00E174BD"/>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A608A"/>
  <w15:chartTrackingRefBased/>
  <w15:docId w15:val="{20A92430-FBD9-4662-A0D9-72BF54A5C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DB7"/>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3DB7"/>
    <w:pPr>
      <w:ind w:left="720"/>
      <w:contextualSpacing/>
    </w:pPr>
  </w:style>
  <w:style w:type="character" w:customStyle="1" w:styleId="ListParagraphChar">
    <w:name w:val="List Paragraph Char"/>
    <w:basedOn w:val="DefaultParagraphFont"/>
    <w:link w:val="ListParagraph"/>
    <w:uiPriority w:val="34"/>
    <w:locked/>
    <w:rsid w:val="00C63DB7"/>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1841</Words>
  <Characters>10500</Characters>
  <Application>Microsoft Office Word</Application>
  <DocSecurity>0</DocSecurity>
  <Lines>87</Lines>
  <Paragraphs>24</Paragraphs>
  <ScaleCrop>false</ScaleCrop>
  <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2</cp:revision>
  <dcterms:created xsi:type="dcterms:W3CDTF">2023-10-12T11:39:00Z</dcterms:created>
  <dcterms:modified xsi:type="dcterms:W3CDTF">2023-10-12T12:01:00Z</dcterms:modified>
</cp:coreProperties>
</file>